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1F4D" w:rsidRDefault="005B1F4D" w:rsidP="005B1F4D">
      <w:pPr>
        <w:jc w:val="center"/>
        <w:rPr>
          <w:b/>
        </w:rPr>
      </w:pPr>
    </w:p>
    <w:p w:rsidR="005B1F4D" w:rsidRPr="005B1F4D" w:rsidRDefault="005B1F4D" w:rsidP="005B1F4D"/>
    <w:p w:rsidR="005B1F4D" w:rsidRPr="005B1F4D" w:rsidRDefault="005B1F4D" w:rsidP="005B1F4D"/>
    <w:p w:rsidR="005B1F4D" w:rsidRDefault="005B1F4D" w:rsidP="005B1F4D"/>
    <w:p w:rsidR="005B1F4D" w:rsidRDefault="005B1F4D" w:rsidP="005B1F4D"/>
    <w:p w:rsidR="005B1F4D" w:rsidRDefault="005B1F4D" w:rsidP="005B1F4D"/>
    <w:p w:rsidR="005B1F4D" w:rsidRDefault="005B1F4D" w:rsidP="005B1F4D"/>
    <w:p w:rsidR="005B1F4D" w:rsidRDefault="005B1F4D" w:rsidP="005B1F4D"/>
    <w:p w:rsidR="005B1F4D" w:rsidRDefault="005B1F4D" w:rsidP="005B1F4D"/>
    <w:p w:rsidR="005B1F4D" w:rsidRDefault="005B1F4D" w:rsidP="005B1F4D"/>
    <w:p w:rsidR="005B1F4D" w:rsidRDefault="005B1F4D" w:rsidP="005B1F4D"/>
    <w:p w:rsidR="005B1F4D" w:rsidRPr="007B1905" w:rsidRDefault="00122DDC" w:rsidP="007B1905">
      <w:pPr>
        <w:spacing w:line="480" w:lineRule="auto"/>
        <w:contextualSpacing/>
        <w:jc w:val="center"/>
        <w:rPr>
          <w:rFonts w:ascii="Times New Roman" w:hAnsi="Times New Roman" w:cs="Times New Roman"/>
          <w:sz w:val="24"/>
          <w:szCs w:val="24"/>
        </w:rPr>
      </w:pPr>
      <w:r w:rsidRPr="007B1905">
        <w:rPr>
          <w:rFonts w:ascii="Times New Roman" w:hAnsi="Times New Roman" w:cs="Times New Roman"/>
          <w:sz w:val="24"/>
          <w:szCs w:val="24"/>
        </w:rPr>
        <w:t>Flint Water Crisis</w:t>
      </w:r>
    </w:p>
    <w:p w:rsidR="007B1905" w:rsidRPr="007B1905" w:rsidRDefault="007B1905" w:rsidP="007B1905">
      <w:pPr>
        <w:spacing w:line="480" w:lineRule="auto"/>
        <w:contextualSpacing/>
        <w:jc w:val="center"/>
        <w:rPr>
          <w:rFonts w:ascii="Times New Roman" w:hAnsi="Times New Roman" w:cs="Times New Roman"/>
          <w:sz w:val="24"/>
          <w:szCs w:val="24"/>
        </w:rPr>
      </w:pPr>
    </w:p>
    <w:p w:rsidR="007B1905" w:rsidRPr="007B1905" w:rsidRDefault="007B1905" w:rsidP="007B1905">
      <w:pPr>
        <w:spacing w:line="480" w:lineRule="auto"/>
        <w:contextualSpacing/>
        <w:jc w:val="center"/>
        <w:rPr>
          <w:rFonts w:ascii="Times New Roman" w:hAnsi="Times New Roman" w:cs="Times New Roman"/>
          <w:sz w:val="24"/>
          <w:szCs w:val="24"/>
        </w:rPr>
      </w:pPr>
    </w:p>
    <w:p w:rsidR="007B1905" w:rsidRPr="007B1905" w:rsidRDefault="007B1905" w:rsidP="007B1905">
      <w:pPr>
        <w:spacing w:line="480" w:lineRule="auto"/>
        <w:contextualSpacing/>
        <w:jc w:val="center"/>
        <w:rPr>
          <w:rFonts w:ascii="Times New Roman" w:hAnsi="Times New Roman" w:cs="Times New Roman"/>
          <w:sz w:val="24"/>
          <w:szCs w:val="24"/>
        </w:rPr>
      </w:pPr>
    </w:p>
    <w:p w:rsidR="007B1905" w:rsidRPr="007B1905" w:rsidRDefault="00122DDC" w:rsidP="007B1905">
      <w:pPr>
        <w:spacing w:line="480" w:lineRule="auto"/>
        <w:contextualSpacing/>
        <w:jc w:val="center"/>
        <w:rPr>
          <w:rFonts w:ascii="Times New Roman" w:hAnsi="Times New Roman" w:cs="Times New Roman"/>
          <w:sz w:val="24"/>
          <w:szCs w:val="24"/>
        </w:rPr>
      </w:pPr>
      <w:r w:rsidRPr="007B1905">
        <w:rPr>
          <w:rFonts w:ascii="Times New Roman" w:hAnsi="Times New Roman" w:cs="Times New Roman"/>
          <w:sz w:val="24"/>
          <w:szCs w:val="24"/>
        </w:rPr>
        <w:t>Student Name:</w:t>
      </w:r>
    </w:p>
    <w:p w:rsidR="007B1905" w:rsidRPr="007B1905" w:rsidRDefault="00122DDC" w:rsidP="007B1905">
      <w:pPr>
        <w:spacing w:line="480" w:lineRule="auto"/>
        <w:contextualSpacing/>
        <w:jc w:val="center"/>
        <w:rPr>
          <w:rFonts w:ascii="Times New Roman" w:hAnsi="Times New Roman" w:cs="Times New Roman"/>
          <w:sz w:val="24"/>
          <w:szCs w:val="24"/>
        </w:rPr>
      </w:pPr>
      <w:r w:rsidRPr="007B1905">
        <w:rPr>
          <w:rFonts w:ascii="Times New Roman" w:hAnsi="Times New Roman" w:cs="Times New Roman"/>
          <w:sz w:val="24"/>
          <w:szCs w:val="24"/>
        </w:rPr>
        <w:t>Course Instructor:</w:t>
      </w:r>
    </w:p>
    <w:p w:rsidR="007B1905" w:rsidRPr="007B1905" w:rsidRDefault="00122DDC" w:rsidP="007B1905">
      <w:pPr>
        <w:spacing w:line="480" w:lineRule="auto"/>
        <w:contextualSpacing/>
        <w:jc w:val="center"/>
        <w:rPr>
          <w:rFonts w:ascii="Times New Roman" w:hAnsi="Times New Roman" w:cs="Times New Roman"/>
          <w:sz w:val="24"/>
          <w:szCs w:val="24"/>
        </w:rPr>
      </w:pPr>
      <w:r w:rsidRPr="007B1905">
        <w:rPr>
          <w:rFonts w:ascii="Times New Roman" w:hAnsi="Times New Roman" w:cs="Times New Roman"/>
          <w:sz w:val="24"/>
          <w:szCs w:val="24"/>
        </w:rPr>
        <w:t>Course Title:</w:t>
      </w:r>
    </w:p>
    <w:p w:rsidR="007B1905" w:rsidRPr="007B1905" w:rsidRDefault="00122DDC" w:rsidP="007B1905">
      <w:pPr>
        <w:spacing w:line="480" w:lineRule="auto"/>
        <w:contextualSpacing/>
        <w:jc w:val="center"/>
        <w:rPr>
          <w:rFonts w:ascii="Times New Roman" w:hAnsi="Times New Roman" w:cs="Times New Roman"/>
          <w:sz w:val="24"/>
          <w:szCs w:val="24"/>
        </w:rPr>
      </w:pPr>
      <w:r w:rsidRPr="007B1905">
        <w:rPr>
          <w:rFonts w:ascii="Times New Roman" w:hAnsi="Times New Roman" w:cs="Times New Roman"/>
          <w:sz w:val="24"/>
          <w:szCs w:val="24"/>
        </w:rPr>
        <w:t>Date:</w:t>
      </w:r>
    </w:p>
    <w:p w:rsidR="005B1F4D" w:rsidRPr="005B1F4D" w:rsidRDefault="005B1F4D" w:rsidP="005B1F4D">
      <w:pPr>
        <w:jc w:val="center"/>
      </w:pPr>
    </w:p>
    <w:p w:rsidR="005B1F4D" w:rsidRDefault="00122DDC" w:rsidP="005B1F4D">
      <w:pPr>
        <w:tabs>
          <w:tab w:val="left" w:pos="3795"/>
        </w:tabs>
      </w:pPr>
      <w:r>
        <w:tab/>
      </w:r>
    </w:p>
    <w:p w:rsidR="005B1F4D" w:rsidRDefault="005B1F4D" w:rsidP="005B1F4D">
      <w:pPr>
        <w:tabs>
          <w:tab w:val="left" w:pos="3795"/>
        </w:tabs>
      </w:pPr>
    </w:p>
    <w:p w:rsidR="005B1F4D" w:rsidRDefault="005B1F4D" w:rsidP="005B1F4D">
      <w:pPr>
        <w:tabs>
          <w:tab w:val="left" w:pos="3795"/>
        </w:tabs>
      </w:pPr>
    </w:p>
    <w:p w:rsidR="005B1F4D" w:rsidRDefault="005B1F4D" w:rsidP="005B1F4D">
      <w:pPr>
        <w:tabs>
          <w:tab w:val="left" w:pos="3795"/>
        </w:tabs>
      </w:pPr>
    </w:p>
    <w:p w:rsidR="007B1905" w:rsidRDefault="00122DDC" w:rsidP="005B1F4D">
      <w:pPr>
        <w:jc w:val="center"/>
      </w:pPr>
      <w:r w:rsidRPr="005B1F4D">
        <w:br w:type="page"/>
      </w:r>
    </w:p>
    <w:p w:rsidR="007B1905" w:rsidRDefault="00122DDC" w:rsidP="005B1F4D">
      <w:pPr>
        <w:jc w:val="center"/>
        <w:rPr>
          <w:b/>
        </w:rPr>
      </w:pPr>
      <w:r>
        <w:rPr>
          <w:b/>
        </w:rPr>
        <w:lastRenderedPageBreak/>
        <w:t>Flint Water Crisis</w:t>
      </w:r>
    </w:p>
    <w:p w:rsidR="00DC6A11" w:rsidRPr="00706E18" w:rsidRDefault="00122DDC" w:rsidP="005B1F4D">
      <w:pPr>
        <w:jc w:val="center"/>
        <w:rPr>
          <w:b/>
        </w:rPr>
      </w:pPr>
      <w:r w:rsidRPr="00706E18">
        <w:rPr>
          <w:b/>
        </w:rPr>
        <w:t>Abstract</w:t>
      </w:r>
    </w:p>
    <w:p w:rsidR="003003F3" w:rsidRPr="00D67137" w:rsidRDefault="00122DDC" w:rsidP="007B1905">
      <w:pPr>
        <w:ind w:firstLine="720"/>
        <w:rPr>
          <w:rFonts w:ascii="Times New Roman" w:hAnsi="Times New Roman" w:cs="Times New Roman"/>
          <w:sz w:val="20"/>
          <w:szCs w:val="20"/>
        </w:rPr>
      </w:pPr>
      <w:r w:rsidRPr="00D67137">
        <w:rPr>
          <w:rFonts w:ascii="Times New Roman" w:hAnsi="Times New Roman" w:cs="Times New Roman"/>
          <w:sz w:val="20"/>
          <w:szCs w:val="20"/>
        </w:rPr>
        <w:t xml:space="preserve">This contextual investigation is intended to give </w:t>
      </w:r>
      <w:r w:rsidR="00DC6A11" w:rsidRPr="00D67137">
        <w:rPr>
          <w:rFonts w:ascii="Times New Roman" w:hAnsi="Times New Roman" w:cs="Times New Roman"/>
          <w:sz w:val="20"/>
          <w:szCs w:val="20"/>
        </w:rPr>
        <w:t>detailed</w:t>
      </w:r>
      <w:r w:rsidRPr="00D67137">
        <w:rPr>
          <w:rFonts w:ascii="Times New Roman" w:hAnsi="Times New Roman" w:cs="Times New Roman"/>
          <w:sz w:val="20"/>
          <w:szCs w:val="20"/>
        </w:rPr>
        <w:t xml:space="preserve"> data about the water emergency</w:t>
      </w:r>
      <w:r w:rsidR="00DC6A11" w:rsidRPr="00D67137">
        <w:rPr>
          <w:rFonts w:ascii="Times New Roman" w:hAnsi="Times New Roman" w:cs="Times New Roman"/>
          <w:sz w:val="20"/>
          <w:szCs w:val="20"/>
        </w:rPr>
        <w:t xml:space="preserve"> crisis</w:t>
      </w:r>
      <w:r w:rsidRPr="00D67137">
        <w:rPr>
          <w:rFonts w:ascii="Times New Roman" w:hAnsi="Times New Roman" w:cs="Times New Roman"/>
          <w:sz w:val="20"/>
          <w:szCs w:val="20"/>
        </w:rPr>
        <w:t xml:space="preserve"> in Fl</w:t>
      </w:r>
      <w:r w:rsidR="00DC6A11" w:rsidRPr="00D67137">
        <w:rPr>
          <w:rFonts w:ascii="Times New Roman" w:hAnsi="Times New Roman" w:cs="Times New Roman"/>
          <w:sz w:val="20"/>
          <w:szCs w:val="20"/>
        </w:rPr>
        <w:t xml:space="preserve">int, Michigan welcomed on by an </w:t>
      </w:r>
      <w:r w:rsidRPr="00D67137">
        <w:rPr>
          <w:rFonts w:ascii="Times New Roman" w:hAnsi="Times New Roman" w:cs="Times New Roman"/>
          <w:sz w:val="20"/>
          <w:szCs w:val="20"/>
        </w:rPr>
        <w:t>arrangement of choices that might have been explored better before authorization. The o</w:t>
      </w:r>
      <w:r w:rsidR="00DC6A11" w:rsidRPr="00D67137">
        <w:rPr>
          <w:rFonts w:ascii="Times New Roman" w:hAnsi="Times New Roman" w:cs="Times New Roman"/>
          <w:sz w:val="20"/>
          <w:szCs w:val="20"/>
        </w:rPr>
        <w:t>utcomes were disa</w:t>
      </w:r>
      <w:bookmarkStart w:id="0" w:name="_GoBack"/>
      <w:bookmarkEnd w:id="0"/>
      <w:r w:rsidR="00DC6A11" w:rsidRPr="00D67137">
        <w:rPr>
          <w:rFonts w:ascii="Times New Roman" w:hAnsi="Times New Roman" w:cs="Times New Roman"/>
          <w:sz w:val="20"/>
          <w:szCs w:val="20"/>
        </w:rPr>
        <w:t xml:space="preserve">strous to the </w:t>
      </w:r>
      <w:r w:rsidRPr="00D67137">
        <w:rPr>
          <w:rFonts w:ascii="Times New Roman" w:hAnsi="Times New Roman" w:cs="Times New Roman"/>
          <w:sz w:val="20"/>
          <w:szCs w:val="20"/>
        </w:rPr>
        <w:t xml:space="preserve">residents that public authorities were </w:t>
      </w:r>
      <w:r w:rsidR="00DC6A11" w:rsidRPr="00D67137">
        <w:rPr>
          <w:rFonts w:ascii="Times New Roman" w:hAnsi="Times New Roman" w:cs="Times New Roman"/>
          <w:sz w:val="20"/>
          <w:szCs w:val="20"/>
        </w:rPr>
        <w:t>sworn</w:t>
      </w:r>
      <w:r w:rsidRPr="00D67137">
        <w:rPr>
          <w:rFonts w:ascii="Times New Roman" w:hAnsi="Times New Roman" w:cs="Times New Roman"/>
          <w:sz w:val="20"/>
          <w:szCs w:val="20"/>
        </w:rPr>
        <w:t xml:space="preserve"> to secure. This contextual investigation wil</w:t>
      </w:r>
      <w:r w:rsidR="00DC6A11" w:rsidRPr="00D67137">
        <w:rPr>
          <w:rFonts w:ascii="Times New Roman" w:hAnsi="Times New Roman" w:cs="Times New Roman"/>
          <w:sz w:val="20"/>
          <w:szCs w:val="20"/>
        </w:rPr>
        <w:t xml:space="preserve">l give data to </w:t>
      </w:r>
      <w:r w:rsidRPr="00D67137">
        <w:rPr>
          <w:rFonts w:ascii="Times New Roman" w:hAnsi="Times New Roman" w:cs="Times New Roman"/>
          <w:sz w:val="20"/>
          <w:szCs w:val="20"/>
        </w:rPr>
        <w:t>us</w:t>
      </w:r>
      <w:r w:rsidRPr="00D67137">
        <w:rPr>
          <w:rFonts w:ascii="Times New Roman" w:hAnsi="Times New Roman" w:cs="Times New Roman"/>
          <w:sz w:val="20"/>
          <w:szCs w:val="20"/>
        </w:rPr>
        <w:t>e while investigating the causes and choices that lead to the Flint Water Crisis. This exam</w:t>
      </w:r>
      <w:r w:rsidR="00DC6A11" w:rsidRPr="00D67137">
        <w:rPr>
          <w:rFonts w:ascii="Times New Roman" w:hAnsi="Times New Roman" w:cs="Times New Roman"/>
          <w:sz w:val="20"/>
          <w:szCs w:val="20"/>
        </w:rPr>
        <w:t xml:space="preserve">ination isn't intended to give </w:t>
      </w:r>
      <w:r w:rsidRPr="00D67137">
        <w:rPr>
          <w:rFonts w:ascii="Times New Roman" w:hAnsi="Times New Roman" w:cs="Times New Roman"/>
          <w:sz w:val="20"/>
          <w:szCs w:val="20"/>
        </w:rPr>
        <w:t xml:space="preserve">all </w:t>
      </w:r>
      <w:r w:rsidR="00DC6A11" w:rsidRPr="00D67137">
        <w:rPr>
          <w:rFonts w:ascii="Times New Roman" w:hAnsi="Times New Roman" w:cs="Times New Roman"/>
          <w:sz w:val="20"/>
          <w:szCs w:val="20"/>
        </w:rPr>
        <w:t>information</w:t>
      </w:r>
      <w:r w:rsidRPr="00D67137">
        <w:rPr>
          <w:rFonts w:ascii="Times New Roman" w:hAnsi="Times New Roman" w:cs="Times New Roman"/>
          <w:sz w:val="20"/>
          <w:szCs w:val="20"/>
        </w:rPr>
        <w:t>, however, to enhance research to figure out what o</w:t>
      </w:r>
      <w:r w:rsidR="00DC6A11" w:rsidRPr="00D67137">
        <w:rPr>
          <w:rFonts w:ascii="Times New Roman" w:hAnsi="Times New Roman" w:cs="Times New Roman"/>
          <w:sz w:val="20"/>
          <w:szCs w:val="20"/>
        </w:rPr>
        <w:t xml:space="preserve">ccurred and what ought to have </w:t>
      </w:r>
      <w:r w:rsidRPr="00D67137">
        <w:rPr>
          <w:rFonts w:ascii="Times New Roman" w:hAnsi="Times New Roman" w:cs="Times New Roman"/>
          <w:sz w:val="20"/>
          <w:szCs w:val="20"/>
        </w:rPr>
        <w:t xml:space="preserve">occurred. The accessible examination </w:t>
      </w:r>
      <w:r w:rsidRPr="00D67137">
        <w:rPr>
          <w:rFonts w:ascii="Times New Roman" w:hAnsi="Times New Roman" w:cs="Times New Roman"/>
          <w:sz w:val="20"/>
          <w:szCs w:val="20"/>
        </w:rPr>
        <w:t>offers various issues and a lot of faults, however no authoritative answers</w:t>
      </w:r>
    </w:p>
    <w:p w:rsidR="00294BF2" w:rsidRDefault="00294BF2">
      <w:pPr>
        <w:rPr>
          <w:b/>
        </w:rPr>
      </w:pPr>
      <w:r>
        <w:rPr>
          <w:b/>
        </w:rPr>
        <w:br w:type="page"/>
      </w:r>
    </w:p>
    <w:p w:rsidR="003003F3" w:rsidRPr="003003F3" w:rsidRDefault="00122DDC" w:rsidP="005B1F4D">
      <w:pPr>
        <w:jc w:val="center"/>
        <w:rPr>
          <w:b/>
        </w:rPr>
      </w:pPr>
      <w:r w:rsidRPr="003003F3">
        <w:rPr>
          <w:b/>
        </w:rPr>
        <w:lastRenderedPageBreak/>
        <w:t>Introduction</w:t>
      </w:r>
    </w:p>
    <w:p w:rsidR="00760452" w:rsidRPr="007B1905" w:rsidRDefault="00122DDC" w:rsidP="007B1905">
      <w:pPr>
        <w:spacing w:line="480" w:lineRule="auto"/>
        <w:ind w:firstLine="720"/>
        <w:contextualSpacing/>
        <w:rPr>
          <w:rFonts w:ascii="Times New Roman" w:hAnsi="Times New Roman" w:cs="Times New Roman"/>
          <w:sz w:val="24"/>
          <w:szCs w:val="24"/>
        </w:rPr>
      </w:pPr>
      <w:r w:rsidRPr="007B1905">
        <w:rPr>
          <w:rFonts w:ascii="Times New Roman" w:hAnsi="Times New Roman" w:cs="Times New Roman"/>
          <w:sz w:val="24"/>
          <w:szCs w:val="24"/>
        </w:rPr>
        <w:t>An account of e</w:t>
      </w:r>
      <w:r w:rsidR="007B2618" w:rsidRPr="007B1905">
        <w:rPr>
          <w:rFonts w:ascii="Times New Roman" w:hAnsi="Times New Roman" w:cs="Times New Roman"/>
          <w:sz w:val="24"/>
          <w:szCs w:val="24"/>
        </w:rPr>
        <w:t>nvironmental injustice</w:t>
      </w:r>
      <w:r w:rsidRPr="007B1905">
        <w:rPr>
          <w:rFonts w:ascii="Times New Roman" w:hAnsi="Times New Roman" w:cs="Times New Roman"/>
          <w:sz w:val="24"/>
          <w:szCs w:val="24"/>
        </w:rPr>
        <w:t xml:space="preserve"> and terrible d</w:t>
      </w:r>
      <w:r w:rsidR="007B2618" w:rsidRPr="007B1905">
        <w:rPr>
          <w:rFonts w:ascii="Times New Roman" w:hAnsi="Times New Roman" w:cs="Times New Roman"/>
          <w:sz w:val="24"/>
          <w:szCs w:val="24"/>
        </w:rPr>
        <w:t>ecision making</w:t>
      </w:r>
      <w:r w:rsidRPr="007B1905">
        <w:rPr>
          <w:rFonts w:ascii="Times New Roman" w:hAnsi="Times New Roman" w:cs="Times New Roman"/>
          <w:sz w:val="24"/>
          <w:szCs w:val="24"/>
        </w:rPr>
        <w:t xml:space="preserve">, the water emergency in Flint, Michigan, started in 2014 when the city exchanged its drinking water flexibly from Detroit's </w:t>
      </w:r>
      <w:r w:rsidR="007B2618" w:rsidRPr="007B1905">
        <w:rPr>
          <w:rFonts w:ascii="Times New Roman" w:hAnsi="Times New Roman" w:cs="Times New Roman"/>
          <w:sz w:val="24"/>
          <w:szCs w:val="24"/>
        </w:rPr>
        <w:t>system</w:t>
      </w:r>
      <w:r w:rsidRPr="007B1905">
        <w:rPr>
          <w:rFonts w:ascii="Times New Roman" w:hAnsi="Times New Roman" w:cs="Times New Roman"/>
          <w:sz w:val="24"/>
          <w:szCs w:val="24"/>
        </w:rPr>
        <w:t xml:space="preserve"> to the Flint River in a </w:t>
      </w:r>
      <w:r w:rsidR="007B2618" w:rsidRPr="007B1905">
        <w:rPr>
          <w:rFonts w:ascii="Times New Roman" w:hAnsi="Times New Roman" w:cs="Times New Roman"/>
          <w:sz w:val="24"/>
          <w:szCs w:val="24"/>
        </w:rPr>
        <w:t>move to save cost</w:t>
      </w:r>
      <w:r w:rsidRPr="007B1905">
        <w:rPr>
          <w:rFonts w:ascii="Times New Roman" w:hAnsi="Times New Roman" w:cs="Times New Roman"/>
          <w:sz w:val="24"/>
          <w:szCs w:val="24"/>
        </w:rPr>
        <w:t>. Lacking therapy and testing of the water brought about a progression of significa</w:t>
      </w:r>
      <w:r w:rsidRPr="007B1905">
        <w:rPr>
          <w:rFonts w:ascii="Times New Roman" w:hAnsi="Times New Roman" w:cs="Times New Roman"/>
          <w:sz w:val="24"/>
          <w:szCs w:val="24"/>
        </w:rPr>
        <w:t>nt water quality and medical problems for Flint inhabitants—</w:t>
      </w:r>
      <w:r w:rsidR="007B2618" w:rsidRPr="007B1905">
        <w:rPr>
          <w:rFonts w:ascii="Times New Roman" w:hAnsi="Times New Roman" w:cs="Times New Roman"/>
          <w:sz w:val="24"/>
          <w:szCs w:val="24"/>
        </w:rPr>
        <w:t>issues</w:t>
      </w:r>
      <w:r w:rsidRPr="007B1905">
        <w:rPr>
          <w:rFonts w:ascii="Times New Roman" w:hAnsi="Times New Roman" w:cs="Times New Roman"/>
          <w:sz w:val="24"/>
          <w:szCs w:val="24"/>
        </w:rPr>
        <w:t xml:space="preserve"> that were persistently disregarded, ignored, and limited by government authorities even as objections mounted that the stained,</w:t>
      </w:r>
      <w:r w:rsidR="007B2618" w:rsidRPr="007B1905">
        <w:rPr>
          <w:rFonts w:ascii="Times New Roman" w:hAnsi="Times New Roman" w:cs="Times New Roman"/>
          <w:sz w:val="24"/>
          <w:szCs w:val="24"/>
        </w:rPr>
        <w:t xml:space="preserve"> off-tasting</w:t>
      </w:r>
      <w:r w:rsidR="00126C85" w:rsidRPr="007B1905">
        <w:rPr>
          <w:rFonts w:ascii="Times New Roman" w:hAnsi="Times New Roman" w:cs="Times New Roman"/>
          <w:sz w:val="24"/>
          <w:szCs w:val="24"/>
        </w:rPr>
        <w:t>,</w:t>
      </w:r>
      <w:r w:rsidR="00294BF2">
        <w:rPr>
          <w:rFonts w:ascii="Times New Roman" w:hAnsi="Times New Roman" w:cs="Times New Roman"/>
          <w:sz w:val="24"/>
          <w:szCs w:val="24"/>
        </w:rPr>
        <w:t xml:space="preserve"> </w:t>
      </w:r>
      <w:r w:rsidR="00126C85" w:rsidRPr="007B1905">
        <w:rPr>
          <w:rFonts w:ascii="Times New Roman" w:hAnsi="Times New Roman" w:cs="Times New Roman"/>
          <w:sz w:val="24"/>
          <w:szCs w:val="24"/>
        </w:rPr>
        <w:t>fou</w:t>
      </w:r>
      <w:r w:rsidR="007B2618" w:rsidRPr="007B1905">
        <w:rPr>
          <w:rFonts w:ascii="Times New Roman" w:hAnsi="Times New Roman" w:cs="Times New Roman"/>
          <w:sz w:val="24"/>
          <w:szCs w:val="24"/>
        </w:rPr>
        <w:t>l-smelling water piped</w:t>
      </w:r>
      <w:r w:rsidRPr="007B1905">
        <w:rPr>
          <w:rFonts w:ascii="Times New Roman" w:hAnsi="Times New Roman" w:cs="Times New Roman"/>
          <w:sz w:val="24"/>
          <w:szCs w:val="24"/>
        </w:rPr>
        <w:t xml:space="preserve"> into Flint homes for </w:t>
      </w:r>
      <w:r w:rsidR="007B2618" w:rsidRPr="007B1905">
        <w:rPr>
          <w:rFonts w:ascii="Times New Roman" w:hAnsi="Times New Roman" w:cs="Times New Roman"/>
          <w:sz w:val="24"/>
          <w:szCs w:val="24"/>
        </w:rPr>
        <w:t xml:space="preserve">a </w:t>
      </w:r>
      <w:r w:rsidRPr="007B1905">
        <w:rPr>
          <w:rFonts w:ascii="Times New Roman" w:hAnsi="Times New Roman" w:cs="Times New Roman"/>
          <w:sz w:val="24"/>
          <w:szCs w:val="24"/>
        </w:rPr>
        <w:t>year and a half was causing skin rashes, going bald, and bothersome skin. The Michigan Civil Rights Commission, a state-set up the body, inferred that the poor legislative reactio</w:t>
      </w:r>
      <w:r w:rsidR="007B2618" w:rsidRPr="007B1905">
        <w:rPr>
          <w:rFonts w:ascii="Times New Roman" w:hAnsi="Times New Roman" w:cs="Times New Roman"/>
          <w:sz w:val="24"/>
          <w:szCs w:val="24"/>
        </w:rPr>
        <w:t xml:space="preserve">n to the Flint emergency was an </w:t>
      </w:r>
      <w:r w:rsidRPr="007B1905">
        <w:rPr>
          <w:rFonts w:ascii="Times New Roman" w:hAnsi="Times New Roman" w:cs="Times New Roman"/>
          <w:sz w:val="24"/>
          <w:szCs w:val="24"/>
        </w:rPr>
        <w:t>afteref</w:t>
      </w:r>
      <w:r w:rsidR="007B2618" w:rsidRPr="007B1905">
        <w:rPr>
          <w:rFonts w:ascii="Times New Roman" w:hAnsi="Times New Roman" w:cs="Times New Roman"/>
          <w:sz w:val="24"/>
          <w:szCs w:val="24"/>
        </w:rPr>
        <w:t>fect of fundamental prejudice.</w:t>
      </w:r>
    </w:p>
    <w:p w:rsidR="00876CB3" w:rsidRPr="007B1905" w:rsidRDefault="00122DDC" w:rsidP="007B1905">
      <w:pPr>
        <w:spacing w:line="480" w:lineRule="auto"/>
        <w:ind w:firstLine="720"/>
        <w:contextualSpacing/>
        <w:rPr>
          <w:rFonts w:ascii="Times New Roman" w:hAnsi="Times New Roman" w:cs="Times New Roman"/>
          <w:sz w:val="24"/>
          <w:szCs w:val="24"/>
        </w:rPr>
      </w:pPr>
      <w:r w:rsidRPr="007B1905">
        <w:rPr>
          <w:rFonts w:ascii="Times New Roman" w:hAnsi="Times New Roman" w:cs="Times New Roman"/>
          <w:sz w:val="24"/>
          <w:szCs w:val="24"/>
        </w:rPr>
        <w:t>Later i</w:t>
      </w:r>
      <w:r w:rsidRPr="007B1905">
        <w:rPr>
          <w:rFonts w:ascii="Times New Roman" w:hAnsi="Times New Roman" w:cs="Times New Roman"/>
          <w:sz w:val="24"/>
          <w:szCs w:val="24"/>
        </w:rPr>
        <w:t>nvestigations would uncover that the debased water was likewise adding to a multiplying—and some</w:t>
      </w:r>
      <w:r w:rsidR="007B2618" w:rsidRPr="007B1905">
        <w:rPr>
          <w:rFonts w:ascii="Times New Roman" w:hAnsi="Times New Roman" w:cs="Times New Roman"/>
          <w:sz w:val="24"/>
          <w:szCs w:val="24"/>
        </w:rPr>
        <w:t xml:space="preserve">times, significantly increasing </w:t>
      </w:r>
      <w:r w:rsidRPr="007B1905">
        <w:rPr>
          <w:rFonts w:ascii="Times New Roman" w:hAnsi="Times New Roman" w:cs="Times New Roman"/>
          <w:sz w:val="24"/>
          <w:szCs w:val="24"/>
        </w:rPr>
        <w:t>of the rate of raised blood lead levels in the city's youngsters, jeopardizing the wellbeing of its most youthful age. It was ev</w:t>
      </w:r>
      <w:r w:rsidRPr="007B1905">
        <w:rPr>
          <w:rFonts w:ascii="Times New Roman" w:hAnsi="Times New Roman" w:cs="Times New Roman"/>
          <w:sz w:val="24"/>
          <w:szCs w:val="24"/>
        </w:rPr>
        <w:t>entually the decided, constant ende</w:t>
      </w:r>
      <w:r w:rsidR="007B2618" w:rsidRPr="007B1905">
        <w:rPr>
          <w:rFonts w:ascii="Times New Roman" w:hAnsi="Times New Roman" w:cs="Times New Roman"/>
          <w:sz w:val="24"/>
          <w:szCs w:val="24"/>
        </w:rPr>
        <w:t xml:space="preserve">avors of the Flint people </w:t>
      </w:r>
      <w:r w:rsidRPr="007B1905">
        <w:rPr>
          <w:rFonts w:ascii="Times New Roman" w:hAnsi="Times New Roman" w:cs="Times New Roman"/>
          <w:sz w:val="24"/>
          <w:szCs w:val="24"/>
        </w:rPr>
        <w:t xml:space="preserve">with the help of specialists, researchers, </w:t>
      </w:r>
      <w:r w:rsidR="007B2618" w:rsidRPr="007B1905">
        <w:rPr>
          <w:rFonts w:ascii="Times New Roman" w:hAnsi="Times New Roman" w:cs="Times New Roman"/>
          <w:sz w:val="24"/>
          <w:szCs w:val="24"/>
        </w:rPr>
        <w:t xml:space="preserve">writers, and resident activists </w:t>
      </w:r>
      <w:r w:rsidRPr="007B1905">
        <w:rPr>
          <w:rFonts w:ascii="Times New Roman" w:hAnsi="Times New Roman" w:cs="Times New Roman"/>
          <w:sz w:val="24"/>
          <w:szCs w:val="24"/>
        </w:rPr>
        <w:t>that focused a light on the city's serious</w:t>
      </w:r>
      <w:r w:rsidR="00294BF2">
        <w:rPr>
          <w:rFonts w:ascii="Times New Roman" w:hAnsi="Times New Roman" w:cs="Times New Roman"/>
          <w:sz w:val="24"/>
          <w:szCs w:val="24"/>
        </w:rPr>
        <w:t xml:space="preserve"> </w:t>
      </w:r>
      <w:r w:rsidR="00126C85" w:rsidRPr="007B1905">
        <w:rPr>
          <w:rFonts w:ascii="Times New Roman" w:hAnsi="Times New Roman" w:cs="Times New Roman"/>
          <w:sz w:val="24"/>
          <w:szCs w:val="24"/>
        </w:rPr>
        <w:t>mismanagement</w:t>
      </w:r>
      <w:r w:rsidRPr="007B1905">
        <w:rPr>
          <w:rFonts w:ascii="Times New Roman" w:hAnsi="Times New Roman" w:cs="Times New Roman"/>
          <w:sz w:val="24"/>
          <w:szCs w:val="24"/>
        </w:rPr>
        <w:t xml:space="preserve"> of its drinking water and constrained retribution over how such </w:t>
      </w:r>
      <w:r w:rsidRPr="007B1905">
        <w:rPr>
          <w:rFonts w:ascii="Times New Roman" w:hAnsi="Times New Roman" w:cs="Times New Roman"/>
          <w:sz w:val="24"/>
          <w:szCs w:val="24"/>
        </w:rPr>
        <w:t>an embarrassment might have been permitted to occur</w:t>
      </w:r>
      <w:r w:rsidR="00126C85" w:rsidRPr="007B1905">
        <w:rPr>
          <w:rFonts w:ascii="Times New Roman" w:hAnsi="Times New Roman" w:cs="Times New Roman"/>
          <w:sz w:val="24"/>
          <w:szCs w:val="24"/>
        </w:rPr>
        <w:t>.</w:t>
      </w:r>
    </w:p>
    <w:p w:rsidR="00A01817" w:rsidRPr="007B1905" w:rsidRDefault="00122DDC" w:rsidP="007B1905">
      <w:pPr>
        <w:spacing w:line="480" w:lineRule="auto"/>
        <w:contextualSpacing/>
        <w:jc w:val="center"/>
        <w:rPr>
          <w:rFonts w:ascii="Times New Roman" w:hAnsi="Times New Roman" w:cs="Times New Roman"/>
          <w:sz w:val="24"/>
          <w:szCs w:val="24"/>
        </w:rPr>
      </w:pPr>
      <w:r w:rsidRPr="007B1905">
        <w:rPr>
          <w:rFonts w:ascii="Times New Roman" w:hAnsi="Times New Roman" w:cs="Times New Roman"/>
          <w:b/>
          <w:sz w:val="24"/>
          <w:szCs w:val="24"/>
        </w:rPr>
        <w:t>Data</w:t>
      </w:r>
    </w:p>
    <w:p w:rsidR="00B30E8D" w:rsidRPr="007B1905" w:rsidRDefault="00122DDC" w:rsidP="007B1905">
      <w:pPr>
        <w:spacing w:line="480" w:lineRule="auto"/>
        <w:ind w:firstLine="720"/>
        <w:contextualSpacing/>
        <w:rPr>
          <w:rFonts w:ascii="Times New Roman" w:hAnsi="Times New Roman" w:cs="Times New Roman"/>
          <w:sz w:val="24"/>
          <w:szCs w:val="24"/>
        </w:rPr>
      </w:pPr>
      <w:r w:rsidRPr="007B1905">
        <w:rPr>
          <w:rFonts w:ascii="Times New Roman" w:hAnsi="Times New Roman" w:cs="Times New Roman"/>
          <w:sz w:val="24"/>
          <w:szCs w:val="24"/>
        </w:rPr>
        <w:t>On 15</w:t>
      </w:r>
      <w:r w:rsidRPr="007B1905">
        <w:rPr>
          <w:rFonts w:ascii="Times New Roman" w:hAnsi="Times New Roman" w:cs="Times New Roman"/>
          <w:sz w:val="24"/>
          <w:szCs w:val="24"/>
          <w:vertAlign w:val="superscript"/>
        </w:rPr>
        <w:t>th</w:t>
      </w:r>
      <w:r w:rsidRPr="007B1905">
        <w:rPr>
          <w:rFonts w:ascii="Times New Roman" w:hAnsi="Times New Roman" w:cs="Times New Roman"/>
          <w:sz w:val="24"/>
          <w:szCs w:val="24"/>
        </w:rPr>
        <w:t xml:space="preserve"> August</w:t>
      </w:r>
      <w:r w:rsidR="00A01817" w:rsidRPr="007B1905">
        <w:rPr>
          <w:rFonts w:ascii="Times New Roman" w:hAnsi="Times New Roman" w:cs="Times New Roman"/>
          <w:sz w:val="24"/>
          <w:szCs w:val="24"/>
        </w:rPr>
        <w:t>, and</w:t>
      </w:r>
      <w:r w:rsidRPr="007B1905">
        <w:rPr>
          <w:rFonts w:ascii="Times New Roman" w:hAnsi="Times New Roman" w:cs="Times New Roman"/>
          <w:sz w:val="24"/>
          <w:szCs w:val="24"/>
        </w:rPr>
        <w:t xml:space="preserve"> 5</w:t>
      </w:r>
      <w:r w:rsidRPr="007B1905">
        <w:rPr>
          <w:rFonts w:ascii="Times New Roman" w:hAnsi="Times New Roman" w:cs="Times New Roman"/>
          <w:sz w:val="24"/>
          <w:szCs w:val="24"/>
          <w:vertAlign w:val="superscript"/>
        </w:rPr>
        <w:t>th</w:t>
      </w:r>
      <w:r w:rsidRPr="007B1905">
        <w:rPr>
          <w:rFonts w:ascii="Times New Roman" w:hAnsi="Times New Roman" w:cs="Times New Roman"/>
          <w:sz w:val="24"/>
          <w:szCs w:val="24"/>
        </w:rPr>
        <w:t xml:space="preserve"> September</w:t>
      </w:r>
      <w:r w:rsidR="00A01817" w:rsidRPr="007B1905">
        <w:rPr>
          <w:rFonts w:ascii="Times New Roman" w:hAnsi="Times New Roman" w:cs="Times New Roman"/>
          <w:sz w:val="24"/>
          <w:szCs w:val="24"/>
        </w:rPr>
        <w:t xml:space="preserve"> 2014, </w:t>
      </w:r>
      <w:r w:rsidRPr="007B1905">
        <w:rPr>
          <w:rFonts w:ascii="Times New Roman" w:hAnsi="Times New Roman" w:cs="Times New Roman"/>
          <w:sz w:val="24"/>
          <w:szCs w:val="24"/>
        </w:rPr>
        <w:t>Boil water advisories were offered by Genesee County</w:t>
      </w:r>
      <w:r w:rsidR="00A01817" w:rsidRPr="007B1905">
        <w:rPr>
          <w:rFonts w:ascii="Times New Roman" w:hAnsi="Times New Roman" w:cs="Times New Roman"/>
          <w:sz w:val="24"/>
          <w:szCs w:val="24"/>
        </w:rPr>
        <w:t>.</w:t>
      </w:r>
      <w:r w:rsidRPr="007B1905">
        <w:rPr>
          <w:rFonts w:ascii="Times New Roman" w:hAnsi="Times New Roman" w:cs="Times New Roman"/>
          <w:sz w:val="24"/>
          <w:szCs w:val="24"/>
        </w:rPr>
        <w:t>13</w:t>
      </w:r>
      <w:r w:rsidRPr="007B1905">
        <w:rPr>
          <w:rFonts w:ascii="Times New Roman" w:hAnsi="Times New Roman" w:cs="Times New Roman"/>
          <w:sz w:val="24"/>
          <w:szCs w:val="24"/>
          <w:vertAlign w:val="superscript"/>
        </w:rPr>
        <w:t>th</w:t>
      </w:r>
      <w:r w:rsidRPr="007B1905">
        <w:rPr>
          <w:rFonts w:ascii="Times New Roman" w:hAnsi="Times New Roman" w:cs="Times New Roman"/>
          <w:sz w:val="24"/>
          <w:szCs w:val="24"/>
        </w:rPr>
        <w:t xml:space="preserve"> October</w:t>
      </w:r>
      <w:r w:rsidR="00A01817" w:rsidRPr="007B1905">
        <w:rPr>
          <w:rFonts w:ascii="Times New Roman" w:hAnsi="Times New Roman" w:cs="Times New Roman"/>
          <w:sz w:val="24"/>
          <w:szCs w:val="24"/>
        </w:rPr>
        <w:t xml:space="preserve"> 2014, GM </w:t>
      </w:r>
      <w:r w:rsidRPr="007B1905">
        <w:rPr>
          <w:rFonts w:ascii="Times New Roman" w:hAnsi="Times New Roman" w:cs="Times New Roman"/>
          <w:sz w:val="24"/>
          <w:szCs w:val="24"/>
        </w:rPr>
        <w:t>stopped</w:t>
      </w:r>
      <w:r w:rsidR="00A01817" w:rsidRPr="007B1905">
        <w:rPr>
          <w:rFonts w:ascii="Times New Roman" w:hAnsi="Times New Roman" w:cs="Times New Roman"/>
          <w:sz w:val="24"/>
          <w:szCs w:val="24"/>
        </w:rPr>
        <w:t xml:space="preserve"> using the water </w:t>
      </w:r>
      <w:r w:rsidRPr="007B1905">
        <w:rPr>
          <w:rFonts w:ascii="Times New Roman" w:hAnsi="Times New Roman" w:cs="Times New Roman"/>
          <w:sz w:val="24"/>
          <w:szCs w:val="24"/>
        </w:rPr>
        <w:t>alluding to corrosion alarms</w:t>
      </w:r>
      <w:r w:rsidR="00A01817" w:rsidRPr="007B1905">
        <w:rPr>
          <w:rFonts w:ascii="Times New Roman" w:hAnsi="Times New Roman" w:cs="Times New Roman"/>
          <w:sz w:val="24"/>
          <w:szCs w:val="24"/>
        </w:rPr>
        <w:t xml:space="preserve"> on its parts.</w:t>
      </w:r>
      <w:r w:rsidRPr="007B1905">
        <w:rPr>
          <w:rFonts w:ascii="Times New Roman" w:hAnsi="Times New Roman" w:cs="Times New Roman"/>
          <w:sz w:val="24"/>
          <w:szCs w:val="24"/>
        </w:rPr>
        <w:t>14</w:t>
      </w:r>
      <w:r w:rsidRPr="007B1905">
        <w:rPr>
          <w:rFonts w:ascii="Times New Roman" w:hAnsi="Times New Roman" w:cs="Times New Roman"/>
          <w:sz w:val="24"/>
          <w:szCs w:val="24"/>
          <w:vertAlign w:val="superscript"/>
        </w:rPr>
        <w:t>th</w:t>
      </w:r>
      <w:r w:rsidRPr="007B1905">
        <w:rPr>
          <w:rFonts w:ascii="Times New Roman" w:hAnsi="Times New Roman" w:cs="Times New Roman"/>
          <w:sz w:val="24"/>
          <w:szCs w:val="24"/>
        </w:rPr>
        <w:t xml:space="preserve"> October 2014, </w:t>
      </w:r>
      <w:r w:rsidR="00515DCE" w:rsidRPr="007B1905">
        <w:rPr>
          <w:rFonts w:ascii="Times New Roman" w:hAnsi="Times New Roman" w:cs="Times New Roman"/>
          <w:sz w:val="24"/>
          <w:szCs w:val="24"/>
        </w:rPr>
        <w:t>the</w:t>
      </w:r>
      <w:r w:rsidRPr="007B1905">
        <w:rPr>
          <w:rFonts w:ascii="Times New Roman" w:hAnsi="Times New Roman" w:cs="Times New Roman"/>
          <w:sz w:val="24"/>
          <w:szCs w:val="24"/>
        </w:rPr>
        <w:t xml:space="preserve"> return of the Detroit water system was pressed by </w:t>
      </w:r>
      <w:r w:rsidR="00A01817" w:rsidRPr="007B1905">
        <w:rPr>
          <w:rFonts w:ascii="Times New Roman" w:hAnsi="Times New Roman" w:cs="Times New Roman"/>
          <w:sz w:val="24"/>
          <w:szCs w:val="24"/>
        </w:rPr>
        <w:t>senior staff from the.</w:t>
      </w:r>
      <w:r w:rsidRPr="007B1905">
        <w:rPr>
          <w:rFonts w:ascii="Times New Roman" w:hAnsi="Times New Roman" w:cs="Times New Roman"/>
          <w:sz w:val="24"/>
          <w:szCs w:val="24"/>
        </w:rPr>
        <w:t>12</w:t>
      </w:r>
      <w:r w:rsidRPr="007B1905">
        <w:rPr>
          <w:rFonts w:ascii="Times New Roman" w:hAnsi="Times New Roman" w:cs="Times New Roman"/>
          <w:sz w:val="24"/>
          <w:szCs w:val="24"/>
          <w:vertAlign w:val="superscript"/>
        </w:rPr>
        <w:t>th</w:t>
      </w:r>
      <w:r w:rsidRPr="007B1905">
        <w:rPr>
          <w:rFonts w:ascii="Times New Roman" w:hAnsi="Times New Roman" w:cs="Times New Roman"/>
          <w:sz w:val="24"/>
          <w:szCs w:val="24"/>
        </w:rPr>
        <w:t xml:space="preserve"> January</w:t>
      </w:r>
      <w:r w:rsidR="00A01817" w:rsidRPr="007B1905">
        <w:rPr>
          <w:rFonts w:ascii="Times New Roman" w:hAnsi="Times New Roman" w:cs="Times New Roman"/>
          <w:sz w:val="24"/>
          <w:szCs w:val="24"/>
        </w:rPr>
        <w:t xml:space="preserve"> 2015</w:t>
      </w:r>
      <w:r w:rsidR="00515DCE" w:rsidRPr="007B1905">
        <w:rPr>
          <w:rFonts w:ascii="Times New Roman" w:hAnsi="Times New Roman" w:cs="Times New Roman"/>
          <w:sz w:val="24"/>
          <w:szCs w:val="24"/>
        </w:rPr>
        <w:t>, Water</w:t>
      </w:r>
      <w:r w:rsidRPr="007B1905">
        <w:rPr>
          <w:rFonts w:ascii="Times New Roman" w:hAnsi="Times New Roman" w:cs="Times New Roman"/>
          <w:sz w:val="24"/>
          <w:szCs w:val="24"/>
        </w:rPr>
        <w:t xml:space="preserve"> coolers and boilers were provided to the employees of the state of Michigan30</w:t>
      </w:r>
      <w:r w:rsidRPr="007B1905">
        <w:rPr>
          <w:rFonts w:ascii="Times New Roman" w:hAnsi="Times New Roman" w:cs="Times New Roman"/>
          <w:sz w:val="24"/>
          <w:szCs w:val="24"/>
          <w:vertAlign w:val="superscript"/>
        </w:rPr>
        <w:t>th</w:t>
      </w:r>
      <w:r w:rsidR="00A01817" w:rsidRPr="007B1905">
        <w:rPr>
          <w:rFonts w:ascii="Times New Roman" w:hAnsi="Times New Roman" w:cs="Times New Roman"/>
          <w:sz w:val="24"/>
          <w:szCs w:val="24"/>
        </w:rPr>
        <w:t>January 2015</w:t>
      </w:r>
      <w:r w:rsidR="00515DCE" w:rsidRPr="007B1905">
        <w:rPr>
          <w:rFonts w:ascii="Times New Roman" w:hAnsi="Times New Roman" w:cs="Times New Roman"/>
          <w:sz w:val="24"/>
          <w:szCs w:val="24"/>
        </w:rPr>
        <w:t>, change in water source was linked to the</w:t>
      </w:r>
      <w:r w:rsidR="00A01817" w:rsidRPr="007B1905">
        <w:rPr>
          <w:rFonts w:ascii="Times New Roman" w:hAnsi="Times New Roman" w:cs="Times New Roman"/>
          <w:sz w:val="24"/>
          <w:szCs w:val="24"/>
        </w:rPr>
        <w:t xml:space="preserve"> increase in legionella </w:t>
      </w:r>
      <w:r w:rsidR="00515DCE" w:rsidRPr="007B1905">
        <w:rPr>
          <w:rFonts w:ascii="Times New Roman" w:hAnsi="Times New Roman" w:cs="Times New Roman"/>
          <w:sz w:val="24"/>
          <w:szCs w:val="24"/>
        </w:rPr>
        <w:t>25</w:t>
      </w:r>
      <w:r w:rsidR="00515DCE" w:rsidRPr="007B1905">
        <w:rPr>
          <w:rFonts w:ascii="Times New Roman" w:hAnsi="Times New Roman" w:cs="Times New Roman"/>
          <w:sz w:val="24"/>
          <w:szCs w:val="24"/>
          <w:vertAlign w:val="superscript"/>
        </w:rPr>
        <w:t>th</w:t>
      </w:r>
      <w:r w:rsidR="00515DCE" w:rsidRPr="007B1905">
        <w:rPr>
          <w:rFonts w:ascii="Times New Roman" w:hAnsi="Times New Roman" w:cs="Times New Roman"/>
          <w:sz w:val="24"/>
          <w:szCs w:val="24"/>
        </w:rPr>
        <w:t xml:space="preserve"> February</w:t>
      </w:r>
      <w:r w:rsidR="00A01817" w:rsidRPr="007B1905">
        <w:rPr>
          <w:rFonts w:ascii="Times New Roman" w:hAnsi="Times New Roman" w:cs="Times New Roman"/>
          <w:sz w:val="24"/>
          <w:szCs w:val="24"/>
        </w:rPr>
        <w:t xml:space="preserve"> 2015, a Flint resident contacted the Environmental Protection Agency (EPA) regarding </w:t>
      </w:r>
      <w:r w:rsidR="00A01817" w:rsidRPr="007B1905">
        <w:rPr>
          <w:rFonts w:ascii="Times New Roman" w:hAnsi="Times New Roman" w:cs="Times New Roman"/>
          <w:sz w:val="24"/>
          <w:szCs w:val="24"/>
        </w:rPr>
        <w:lastRenderedPageBreak/>
        <w:t>the extremely high levels of lead in her water.</w:t>
      </w:r>
      <w:r w:rsidR="00515DCE" w:rsidRPr="007B1905">
        <w:rPr>
          <w:rFonts w:ascii="Times New Roman" w:hAnsi="Times New Roman" w:cs="Times New Roman"/>
          <w:sz w:val="24"/>
          <w:szCs w:val="24"/>
        </w:rPr>
        <w:t>26</w:t>
      </w:r>
      <w:r w:rsidR="00515DCE" w:rsidRPr="007B1905">
        <w:rPr>
          <w:rFonts w:ascii="Times New Roman" w:hAnsi="Times New Roman" w:cs="Times New Roman"/>
          <w:sz w:val="24"/>
          <w:szCs w:val="24"/>
          <w:vertAlign w:val="superscript"/>
        </w:rPr>
        <w:t>th</w:t>
      </w:r>
      <w:r w:rsidR="00515DCE" w:rsidRPr="007B1905">
        <w:rPr>
          <w:rFonts w:ascii="Times New Roman" w:hAnsi="Times New Roman" w:cs="Times New Roman"/>
          <w:sz w:val="24"/>
          <w:szCs w:val="24"/>
        </w:rPr>
        <w:t xml:space="preserve"> February</w:t>
      </w:r>
      <w:r w:rsidR="00A01817" w:rsidRPr="007B1905">
        <w:rPr>
          <w:rFonts w:ascii="Times New Roman" w:hAnsi="Times New Roman" w:cs="Times New Roman"/>
          <w:sz w:val="24"/>
          <w:szCs w:val="24"/>
        </w:rPr>
        <w:t xml:space="preserve"> 2015, the EPA </w:t>
      </w:r>
      <w:r w:rsidR="00515DCE" w:rsidRPr="007B1905">
        <w:rPr>
          <w:rFonts w:ascii="Times New Roman" w:hAnsi="Times New Roman" w:cs="Times New Roman"/>
          <w:sz w:val="24"/>
          <w:szCs w:val="24"/>
        </w:rPr>
        <w:t>stated to the water personnel</w:t>
      </w:r>
      <w:r w:rsidR="00A01817" w:rsidRPr="007B1905">
        <w:rPr>
          <w:rFonts w:ascii="Times New Roman" w:hAnsi="Times New Roman" w:cs="Times New Roman"/>
          <w:sz w:val="24"/>
          <w:szCs w:val="24"/>
        </w:rPr>
        <w:t xml:space="preserve"> that a corro</w:t>
      </w:r>
      <w:r w:rsidR="00515DCE" w:rsidRPr="007B1905">
        <w:rPr>
          <w:rFonts w:ascii="Times New Roman" w:hAnsi="Times New Roman" w:cs="Times New Roman"/>
          <w:sz w:val="24"/>
          <w:szCs w:val="24"/>
        </w:rPr>
        <w:t>sion program should be in place24</w:t>
      </w:r>
      <w:r w:rsidR="00515DCE" w:rsidRPr="007B1905">
        <w:rPr>
          <w:rFonts w:ascii="Times New Roman" w:hAnsi="Times New Roman" w:cs="Times New Roman"/>
          <w:sz w:val="24"/>
          <w:szCs w:val="24"/>
          <w:vertAlign w:val="superscript"/>
        </w:rPr>
        <w:t>th</w:t>
      </w:r>
      <w:r w:rsidR="00515DCE" w:rsidRPr="007B1905">
        <w:rPr>
          <w:rFonts w:ascii="Times New Roman" w:hAnsi="Times New Roman" w:cs="Times New Roman"/>
          <w:sz w:val="24"/>
          <w:szCs w:val="24"/>
        </w:rPr>
        <w:t xml:space="preserve"> June 2015, </w:t>
      </w:r>
      <w:r w:rsidR="00A01817" w:rsidRPr="007B1905">
        <w:rPr>
          <w:rFonts w:ascii="Times New Roman" w:hAnsi="Times New Roman" w:cs="Times New Roman"/>
          <w:sz w:val="24"/>
          <w:szCs w:val="24"/>
        </w:rPr>
        <w:t xml:space="preserve">High </w:t>
      </w:r>
      <w:r w:rsidR="00515DCE" w:rsidRPr="007B1905">
        <w:rPr>
          <w:rFonts w:ascii="Times New Roman" w:hAnsi="Times New Roman" w:cs="Times New Roman"/>
          <w:sz w:val="24"/>
          <w:szCs w:val="24"/>
        </w:rPr>
        <w:t>Lead Levels were discovered by the EPA in Flint, Michigan. 22</w:t>
      </w:r>
      <w:r w:rsidR="00515DCE" w:rsidRPr="007B1905">
        <w:rPr>
          <w:rFonts w:ascii="Times New Roman" w:hAnsi="Times New Roman" w:cs="Times New Roman"/>
          <w:sz w:val="24"/>
          <w:szCs w:val="24"/>
          <w:vertAlign w:val="superscript"/>
        </w:rPr>
        <w:t>nd</w:t>
      </w:r>
      <w:r w:rsidR="00515DCE" w:rsidRPr="007B1905">
        <w:rPr>
          <w:rFonts w:ascii="Times New Roman" w:hAnsi="Times New Roman" w:cs="Times New Roman"/>
          <w:sz w:val="24"/>
          <w:szCs w:val="24"/>
        </w:rPr>
        <w:t xml:space="preserve"> July</w:t>
      </w:r>
      <w:r w:rsidR="00A01817" w:rsidRPr="007B1905">
        <w:rPr>
          <w:rFonts w:ascii="Times New Roman" w:hAnsi="Times New Roman" w:cs="Times New Roman"/>
          <w:sz w:val="24"/>
          <w:szCs w:val="24"/>
        </w:rPr>
        <w:t xml:space="preserve"> 2015</w:t>
      </w:r>
      <w:r w:rsidR="00515DCE" w:rsidRPr="007B1905">
        <w:rPr>
          <w:rFonts w:ascii="Times New Roman" w:hAnsi="Times New Roman" w:cs="Times New Roman"/>
          <w:sz w:val="24"/>
          <w:szCs w:val="24"/>
        </w:rPr>
        <w:t>, it was noted by the Governor’s chief of staff</w:t>
      </w:r>
      <w:r w:rsidR="00A01817" w:rsidRPr="007B1905">
        <w:rPr>
          <w:rFonts w:ascii="Times New Roman" w:hAnsi="Times New Roman" w:cs="Times New Roman"/>
          <w:sz w:val="24"/>
          <w:szCs w:val="24"/>
        </w:rPr>
        <w:t xml:space="preserve"> that residents</w:t>
      </w:r>
      <w:r w:rsidR="00515DCE" w:rsidRPr="007B1905">
        <w:rPr>
          <w:rFonts w:ascii="Times New Roman" w:hAnsi="Times New Roman" w:cs="Times New Roman"/>
          <w:sz w:val="24"/>
          <w:szCs w:val="24"/>
        </w:rPr>
        <w:t xml:space="preserve"> of Flint were not certain that </w:t>
      </w:r>
      <w:r w:rsidR="00A01817" w:rsidRPr="007B1905">
        <w:rPr>
          <w:rFonts w:ascii="Times New Roman" w:hAnsi="Times New Roman" w:cs="Times New Roman"/>
          <w:sz w:val="24"/>
          <w:szCs w:val="24"/>
        </w:rPr>
        <w:t>their complaints were being heard.</w:t>
      </w:r>
      <w:r w:rsidR="00515DCE" w:rsidRPr="007B1905">
        <w:rPr>
          <w:rFonts w:ascii="Times New Roman" w:hAnsi="Times New Roman" w:cs="Times New Roman"/>
          <w:sz w:val="24"/>
          <w:szCs w:val="24"/>
        </w:rPr>
        <w:t>27</w:t>
      </w:r>
      <w:r w:rsidR="00515DCE" w:rsidRPr="007B1905">
        <w:rPr>
          <w:rFonts w:ascii="Times New Roman" w:hAnsi="Times New Roman" w:cs="Times New Roman"/>
          <w:sz w:val="24"/>
          <w:szCs w:val="24"/>
          <w:vertAlign w:val="superscript"/>
        </w:rPr>
        <w:t>th</w:t>
      </w:r>
      <w:r w:rsidR="00515DCE" w:rsidRPr="007B1905">
        <w:rPr>
          <w:rFonts w:ascii="Times New Roman" w:hAnsi="Times New Roman" w:cs="Times New Roman"/>
          <w:sz w:val="24"/>
          <w:szCs w:val="24"/>
        </w:rPr>
        <w:t xml:space="preserve"> August</w:t>
      </w:r>
      <w:r w:rsidR="00A01817" w:rsidRPr="007B1905">
        <w:rPr>
          <w:rFonts w:ascii="Times New Roman" w:hAnsi="Times New Roman" w:cs="Times New Roman"/>
          <w:sz w:val="24"/>
          <w:szCs w:val="24"/>
        </w:rPr>
        <w:t xml:space="preserve"> 2015,</w:t>
      </w:r>
      <w:r w:rsidR="00515DCE" w:rsidRPr="007B1905">
        <w:rPr>
          <w:rFonts w:ascii="Times New Roman" w:hAnsi="Times New Roman" w:cs="Times New Roman"/>
          <w:sz w:val="24"/>
          <w:szCs w:val="24"/>
        </w:rPr>
        <w:t xml:space="preserve"> very high lead levels were found in water according to a report by</w:t>
      </w:r>
      <w:r w:rsidR="00A01817" w:rsidRPr="007B1905">
        <w:rPr>
          <w:rFonts w:ascii="Times New Roman" w:hAnsi="Times New Roman" w:cs="Times New Roman"/>
          <w:sz w:val="24"/>
          <w:szCs w:val="24"/>
        </w:rPr>
        <w:t xml:space="preserve"> Virginia Tech Professor Marc</w:t>
      </w:r>
      <w:r w:rsidR="00515DCE" w:rsidRPr="007B1905">
        <w:rPr>
          <w:rFonts w:ascii="Times New Roman" w:hAnsi="Times New Roman" w:cs="Times New Roman"/>
          <w:sz w:val="24"/>
          <w:szCs w:val="24"/>
        </w:rPr>
        <w:t xml:space="preserve"> Edwards</w:t>
      </w:r>
      <w:r w:rsidR="00A01817" w:rsidRPr="007B1905">
        <w:rPr>
          <w:rFonts w:ascii="Times New Roman" w:hAnsi="Times New Roman" w:cs="Times New Roman"/>
          <w:sz w:val="24"/>
          <w:szCs w:val="24"/>
        </w:rPr>
        <w:t>.</w:t>
      </w:r>
      <w:r w:rsidR="00515DCE" w:rsidRPr="007B1905">
        <w:rPr>
          <w:rFonts w:ascii="Times New Roman" w:hAnsi="Times New Roman" w:cs="Times New Roman"/>
          <w:sz w:val="24"/>
          <w:szCs w:val="24"/>
        </w:rPr>
        <w:t>24</w:t>
      </w:r>
      <w:r w:rsidR="00515DCE" w:rsidRPr="007B1905">
        <w:rPr>
          <w:rFonts w:ascii="Times New Roman" w:hAnsi="Times New Roman" w:cs="Times New Roman"/>
          <w:sz w:val="24"/>
          <w:szCs w:val="24"/>
          <w:vertAlign w:val="superscript"/>
        </w:rPr>
        <w:t>th</w:t>
      </w:r>
      <w:r w:rsidR="00515DCE" w:rsidRPr="007B1905">
        <w:rPr>
          <w:rFonts w:ascii="Times New Roman" w:hAnsi="Times New Roman" w:cs="Times New Roman"/>
          <w:sz w:val="24"/>
          <w:szCs w:val="24"/>
        </w:rPr>
        <w:t xml:space="preserve"> September</w:t>
      </w:r>
      <w:r w:rsidR="00A01817" w:rsidRPr="007B1905">
        <w:rPr>
          <w:rFonts w:ascii="Times New Roman" w:hAnsi="Times New Roman" w:cs="Times New Roman"/>
          <w:sz w:val="24"/>
          <w:szCs w:val="24"/>
        </w:rPr>
        <w:t xml:space="preserve"> 2015</w:t>
      </w:r>
      <w:r w:rsidR="00515DCE" w:rsidRPr="007B1905">
        <w:rPr>
          <w:rFonts w:ascii="Times New Roman" w:hAnsi="Times New Roman" w:cs="Times New Roman"/>
          <w:sz w:val="24"/>
          <w:szCs w:val="24"/>
        </w:rPr>
        <w:t xml:space="preserve">, very high lead levels were found by </w:t>
      </w:r>
      <w:r w:rsidR="00A01817" w:rsidRPr="007B1905">
        <w:rPr>
          <w:rFonts w:ascii="Times New Roman" w:hAnsi="Times New Roman" w:cs="Times New Roman"/>
          <w:sz w:val="24"/>
          <w:szCs w:val="24"/>
        </w:rPr>
        <w:t xml:space="preserve">Dr. Mona Hanna-Attisha of Hurley Hospital in children. </w:t>
      </w:r>
    </w:p>
    <w:p w:rsidR="003003F3" w:rsidRPr="007B1905" w:rsidRDefault="00122DDC" w:rsidP="007B1905">
      <w:pPr>
        <w:spacing w:line="480" w:lineRule="auto"/>
        <w:ind w:firstLine="720"/>
        <w:contextualSpacing/>
        <w:rPr>
          <w:rFonts w:ascii="Times New Roman" w:hAnsi="Times New Roman" w:cs="Times New Roman"/>
          <w:sz w:val="24"/>
          <w:szCs w:val="24"/>
        </w:rPr>
      </w:pPr>
      <w:r w:rsidRPr="007B1905">
        <w:rPr>
          <w:rFonts w:ascii="Times New Roman" w:hAnsi="Times New Roman" w:cs="Times New Roman"/>
          <w:sz w:val="24"/>
          <w:szCs w:val="24"/>
        </w:rPr>
        <w:t>29</w:t>
      </w:r>
      <w:r w:rsidRPr="007B1905">
        <w:rPr>
          <w:rFonts w:ascii="Times New Roman" w:hAnsi="Times New Roman" w:cs="Times New Roman"/>
          <w:sz w:val="24"/>
          <w:szCs w:val="24"/>
          <w:vertAlign w:val="superscript"/>
        </w:rPr>
        <w:t>th</w:t>
      </w:r>
      <w:r w:rsidRPr="007B1905">
        <w:rPr>
          <w:rFonts w:ascii="Times New Roman" w:hAnsi="Times New Roman" w:cs="Times New Roman"/>
          <w:sz w:val="24"/>
          <w:szCs w:val="24"/>
        </w:rPr>
        <w:t xml:space="preserve"> September</w:t>
      </w:r>
      <w:r w:rsidR="00A01817" w:rsidRPr="007B1905">
        <w:rPr>
          <w:rFonts w:ascii="Times New Roman" w:hAnsi="Times New Roman" w:cs="Times New Roman"/>
          <w:sz w:val="24"/>
          <w:szCs w:val="24"/>
        </w:rPr>
        <w:t xml:space="preserve"> 2015</w:t>
      </w:r>
      <w:r w:rsidR="00B32C00" w:rsidRPr="007B1905">
        <w:rPr>
          <w:rFonts w:ascii="Times New Roman" w:hAnsi="Times New Roman" w:cs="Times New Roman"/>
          <w:sz w:val="24"/>
          <w:szCs w:val="24"/>
        </w:rPr>
        <w:t>, the office of the governor gave a directive to the Department of environmental quality and the Department of Health and Human Services (DHHS) to make considerations on emergencies.</w:t>
      </w:r>
      <w:r w:rsidR="00294BF2">
        <w:rPr>
          <w:rFonts w:ascii="Times New Roman" w:hAnsi="Times New Roman" w:cs="Times New Roman"/>
          <w:sz w:val="24"/>
          <w:szCs w:val="24"/>
        </w:rPr>
        <w:t xml:space="preserve"> </w:t>
      </w:r>
      <w:r w:rsidR="00B30E8D" w:rsidRPr="007B1905">
        <w:rPr>
          <w:rFonts w:ascii="Times New Roman" w:hAnsi="Times New Roman" w:cs="Times New Roman"/>
          <w:sz w:val="24"/>
          <w:szCs w:val="24"/>
        </w:rPr>
        <w:t>An</w:t>
      </w:r>
      <w:r w:rsidR="00A01817" w:rsidRPr="007B1905">
        <w:rPr>
          <w:rFonts w:ascii="Times New Roman" w:hAnsi="Times New Roman" w:cs="Times New Roman"/>
          <w:sz w:val="24"/>
          <w:szCs w:val="24"/>
        </w:rPr>
        <w:t xml:space="preserve"> analy</w:t>
      </w:r>
      <w:r w:rsidR="00B32C00" w:rsidRPr="007B1905">
        <w:rPr>
          <w:rFonts w:ascii="Times New Roman" w:hAnsi="Times New Roman" w:cs="Times New Roman"/>
          <w:sz w:val="24"/>
          <w:szCs w:val="24"/>
        </w:rPr>
        <w:t>sis of the blood tests was published by the Detroit free press.1</w:t>
      </w:r>
      <w:r w:rsidR="00B32C00" w:rsidRPr="007B1905">
        <w:rPr>
          <w:rFonts w:ascii="Times New Roman" w:hAnsi="Times New Roman" w:cs="Times New Roman"/>
          <w:sz w:val="24"/>
          <w:szCs w:val="24"/>
          <w:vertAlign w:val="superscript"/>
        </w:rPr>
        <w:t>st</w:t>
      </w:r>
      <w:r w:rsidR="00B32C00" w:rsidRPr="007B1905">
        <w:rPr>
          <w:rFonts w:ascii="Times New Roman" w:hAnsi="Times New Roman" w:cs="Times New Roman"/>
          <w:sz w:val="24"/>
          <w:szCs w:val="24"/>
        </w:rPr>
        <w:t xml:space="preserve"> October 2015, </w:t>
      </w:r>
      <w:r w:rsidR="00DF41E3" w:rsidRPr="007B1905">
        <w:rPr>
          <w:rFonts w:ascii="Times New Roman" w:hAnsi="Times New Roman" w:cs="Times New Roman"/>
          <w:sz w:val="24"/>
          <w:szCs w:val="24"/>
        </w:rPr>
        <w:t>Dr. Hanna-Attisha’s analysis was confirmed by DHHS</w:t>
      </w:r>
      <w:r w:rsidR="00B32C00" w:rsidRPr="007B1905">
        <w:rPr>
          <w:rFonts w:ascii="Times New Roman" w:hAnsi="Times New Roman" w:cs="Times New Roman"/>
          <w:sz w:val="24"/>
          <w:szCs w:val="24"/>
        </w:rPr>
        <w:t>16</w:t>
      </w:r>
      <w:r w:rsidR="00B32C00" w:rsidRPr="007B1905">
        <w:rPr>
          <w:rFonts w:ascii="Times New Roman" w:hAnsi="Times New Roman" w:cs="Times New Roman"/>
          <w:sz w:val="24"/>
          <w:szCs w:val="24"/>
          <w:vertAlign w:val="superscript"/>
        </w:rPr>
        <w:t>th</w:t>
      </w:r>
      <w:r w:rsidR="00B32C00" w:rsidRPr="007B1905">
        <w:rPr>
          <w:rFonts w:ascii="Times New Roman" w:hAnsi="Times New Roman" w:cs="Times New Roman"/>
          <w:sz w:val="24"/>
          <w:szCs w:val="24"/>
        </w:rPr>
        <w:t xml:space="preserve"> October 2015, Flint swapped back to the Detroit water system.21</w:t>
      </w:r>
      <w:r w:rsidR="00B32C00" w:rsidRPr="007B1905">
        <w:rPr>
          <w:rFonts w:ascii="Times New Roman" w:hAnsi="Times New Roman" w:cs="Times New Roman"/>
          <w:sz w:val="24"/>
          <w:szCs w:val="24"/>
          <w:vertAlign w:val="superscript"/>
        </w:rPr>
        <w:t>st</w:t>
      </w:r>
      <w:r w:rsidR="00B32C00" w:rsidRPr="007B1905">
        <w:rPr>
          <w:rFonts w:ascii="Times New Roman" w:hAnsi="Times New Roman" w:cs="Times New Roman"/>
          <w:sz w:val="24"/>
          <w:szCs w:val="24"/>
        </w:rPr>
        <w:t xml:space="preserve"> October 2015, The Flint Water Advisory Task Force was created</w:t>
      </w:r>
      <w:r w:rsidR="00B30E8D" w:rsidRPr="007B1905">
        <w:rPr>
          <w:rFonts w:ascii="Times New Roman" w:hAnsi="Times New Roman" w:cs="Times New Roman"/>
          <w:sz w:val="24"/>
          <w:szCs w:val="24"/>
        </w:rPr>
        <w:t xml:space="preserve"> to review state, </w:t>
      </w:r>
      <w:r w:rsidR="00B32C00" w:rsidRPr="007B1905">
        <w:rPr>
          <w:rFonts w:ascii="Times New Roman" w:hAnsi="Times New Roman" w:cs="Times New Roman"/>
          <w:sz w:val="24"/>
          <w:szCs w:val="24"/>
        </w:rPr>
        <w:t xml:space="preserve">municipal, </w:t>
      </w:r>
      <w:r w:rsidR="00DF41E3" w:rsidRPr="007B1905">
        <w:rPr>
          <w:rFonts w:ascii="Times New Roman" w:hAnsi="Times New Roman" w:cs="Times New Roman"/>
          <w:sz w:val="24"/>
          <w:szCs w:val="24"/>
        </w:rPr>
        <w:t>and federal</w:t>
      </w:r>
      <w:r w:rsidR="00B30E8D" w:rsidRPr="007B1905">
        <w:rPr>
          <w:rFonts w:ascii="Times New Roman" w:hAnsi="Times New Roman" w:cs="Times New Roman"/>
          <w:sz w:val="24"/>
          <w:szCs w:val="24"/>
        </w:rPr>
        <w:t xml:space="preserve"> actions</w:t>
      </w:r>
      <w:r w:rsidR="00B32C00" w:rsidRPr="007B1905">
        <w:rPr>
          <w:rFonts w:ascii="Times New Roman" w:hAnsi="Times New Roman" w:cs="Times New Roman"/>
          <w:sz w:val="24"/>
          <w:szCs w:val="24"/>
        </w:rPr>
        <w:t>, and to offer recommendations – one year after the first boil water advisory had been issued and GM said they</w:t>
      </w:r>
      <w:r w:rsidR="00B30E8D" w:rsidRPr="007B1905">
        <w:rPr>
          <w:rFonts w:ascii="Times New Roman" w:hAnsi="Times New Roman" w:cs="Times New Roman"/>
          <w:sz w:val="24"/>
          <w:szCs w:val="24"/>
        </w:rPr>
        <w:t xml:space="preserve"> couldn’t use the water because it was causing corrosion to their parts.14</w:t>
      </w:r>
      <w:r w:rsidR="00B30E8D" w:rsidRPr="007B1905">
        <w:rPr>
          <w:rFonts w:ascii="Times New Roman" w:hAnsi="Times New Roman" w:cs="Times New Roman"/>
          <w:sz w:val="24"/>
          <w:szCs w:val="24"/>
          <w:vertAlign w:val="superscript"/>
        </w:rPr>
        <w:t>th</w:t>
      </w:r>
      <w:r w:rsidR="00B30E8D" w:rsidRPr="007B1905">
        <w:rPr>
          <w:rFonts w:ascii="Times New Roman" w:hAnsi="Times New Roman" w:cs="Times New Roman"/>
          <w:sz w:val="24"/>
          <w:szCs w:val="24"/>
        </w:rPr>
        <w:t xml:space="preserve"> December 2015, emergency declaration in Flint.4</w:t>
      </w:r>
      <w:r w:rsidR="00B30E8D" w:rsidRPr="007B1905">
        <w:rPr>
          <w:rFonts w:ascii="Times New Roman" w:hAnsi="Times New Roman" w:cs="Times New Roman"/>
          <w:sz w:val="24"/>
          <w:szCs w:val="24"/>
          <w:vertAlign w:val="superscript"/>
        </w:rPr>
        <w:t>th</w:t>
      </w:r>
      <w:r w:rsidR="00B30E8D" w:rsidRPr="007B1905">
        <w:rPr>
          <w:rFonts w:ascii="Times New Roman" w:hAnsi="Times New Roman" w:cs="Times New Roman"/>
          <w:sz w:val="24"/>
          <w:szCs w:val="24"/>
        </w:rPr>
        <w:t xml:space="preserve"> January 2016, an emergency declaration in Genesee County. 5th January</w:t>
      </w:r>
      <w:r w:rsidR="00B32C00" w:rsidRPr="007B1905">
        <w:rPr>
          <w:rFonts w:ascii="Times New Roman" w:hAnsi="Times New Roman" w:cs="Times New Roman"/>
          <w:sz w:val="24"/>
          <w:szCs w:val="24"/>
        </w:rPr>
        <w:t xml:space="preserve"> 2016, </w:t>
      </w:r>
      <w:r w:rsidR="00B30E8D" w:rsidRPr="007B1905">
        <w:rPr>
          <w:rFonts w:ascii="Times New Roman" w:hAnsi="Times New Roman" w:cs="Times New Roman"/>
          <w:sz w:val="24"/>
          <w:szCs w:val="24"/>
        </w:rPr>
        <w:t>an emergency declaration in the state of Michigan. 16</w:t>
      </w:r>
      <w:r w:rsidR="00B30E8D" w:rsidRPr="007B1905">
        <w:rPr>
          <w:rFonts w:ascii="Times New Roman" w:hAnsi="Times New Roman" w:cs="Times New Roman"/>
          <w:sz w:val="24"/>
          <w:szCs w:val="24"/>
          <w:vertAlign w:val="superscript"/>
        </w:rPr>
        <w:t>th</w:t>
      </w:r>
      <w:r w:rsidR="00B30E8D" w:rsidRPr="007B1905">
        <w:rPr>
          <w:rFonts w:ascii="Times New Roman" w:hAnsi="Times New Roman" w:cs="Times New Roman"/>
          <w:sz w:val="24"/>
          <w:szCs w:val="24"/>
        </w:rPr>
        <w:t xml:space="preserve"> January</w:t>
      </w:r>
      <w:r w:rsidR="00B32C00" w:rsidRPr="007B1905">
        <w:rPr>
          <w:rFonts w:ascii="Times New Roman" w:hAnsi="Times New Roman" w:cs="Times New Roman"/>
          <w:sz w:val="24"/>
          <w:szCs w:val="24"/>
        </w:rPr>
        <w:t xml:space="preserve"> 2016, U.S. Federal emergency declaration </w:t>
      </w:r>
    </w:p>
    <w:p w:rsidR="00760452" w:rsidRPr="007B1905" w:rsidRDefault="00122DDC" w:rsidP="007B1905">
      <w:pPr>
        <w:spacing w:line="480" w:lineRule="auto"/>
        <w:contextualSpacing/>
        <w:jc w:val="center"/>
        <w:rPr>
          <w:rFonts w:ascii="Times New Roman" w:hAnsi="Times New Roman" w:cs="Times New Roman"/>
          <w:b/>
          <w:sz w:val="24"/>
          <w:szCs w:val="24"/>
        </w:rPr>
      </w:pPr>
      <w:r w:rsidRPr="007B1905">
        <w:rPr>
          <w:rFonts w:ascii="Times New Roman" w:hAnsi="Times New Roman" w:cs="Times New Roman"/>
          <w:b/>
          <w:sz w:val="24"/>
          <w:szCs w:val="24"/>
        </w:rPr>
        <w:t>Issues</w:t>
      </w:r>
    </w:p>
    <w:p w:rsidR="000B14CE" w:rsidRPr="007B1905" w:rsidRDefault="00122DDC" w:rsidP="007B1905">
      <w:pPr>
        <w:spacing w:line="480" w:lineRule="auto"/>
        <w:ind w:firstLine="720"/>
        <w:contextualSpacing/>
        <w:rPr>
          <w:rFonts w:ascii="Times New Roman" w:hAnsi="Times New Roman" w:cs="Times New Roman"/>
          <w:sz w:val="24"/>
          <w:szCs w:val="24"/>
        </w:rPr>
      </w:pPr>
      <w:r w:rsidRPr="007B1905">
        <w:rPr>
          <w:rFonts w:ascii="Times New Roman" w:hAnsi="Times New Roman" w:cs="Times New Roman"/>
          <w:sz w:val="24"/>
          <w:szCs w:val="24"/>
        </w:rPr>
        <w:t xml:space="preserve">Tests in 2015 by the Environmental Protection Agency (EPA) and Virginia Tech demonstrated hazardous degrees of lead in the </w:t>
      </w:r>
      <w:r w:rsidRPr="007B1905">
        <w:rPr>
          <w:rFonts w:ascii="Times New Roman" w:hAnsi="Times New Roman" w:cs="Times New Roman"/>
          <w:sz w:val="24"/>
          <w:szCs w:val="24"/>
        </w:rPr>
        <w:t xml:space="preserve">water at inhabitant's homes. Consumption of lead can influence the kidneys, nerves, and heart. Health impacts of lead exposure in youngsters incorporate hearing problems, delayed puberty, impaired cognition, and behavioral disorders. A </w:t>
      </w:r>
      <w:r w:rsidRPr="007B1905">
        <w:rPr>
          <w:rFonts w:ascii="Times New Roman" w:hAnsi="Times New Roman" w:cs="Times New Roman"/>
          <w:sz w:val="24"/>
          <w:szCs w:val="24"/>
        </w:rPr>
        <w:lastRenderedPageBreak/>
        <w:t xml:space="preserve">legal claim charged </w:t>
      </w:r>
      <w:r w:rsidRPr="007B1905">
        <w:rPr>
          <w:rFonts w:ascii="Times New Roman" w:hAnsi="Times New Roman" w:cs="Times New Roman"/>
          <w:sz w:val="24"/>
          <w:szCs w:val="24"/>
        </w:rPr>
        <w:t>that the state wasn't treating the water with an enemy of destructive specialists, infringing upon government law. Accordingly, the water was dissolving the iron water mains, turning the water earthy colored</w:t>
      </w:r>
      <w:r w:rsidR="008F538E" w:rsidRPr="007B1905">
        <w:rPr>
          <w:rFonts w:ascii="Times New Roman" w:hAnsi="Times New Roman" w:cs="Times New Roman"/>
          <w:sz w:val="24"/>
          <w:szCs w:val="24"/>
        </w:rPr>
        <w:t xml:space="preserve"> (Masten, Davies </w:t>
      </w:r>
      <w:r w:rsidR="00294BF2">
        <w:rPr>
          <w:rFonts w:ascii="Times New Roman" w:hAnsi="Times New Roman" w:cs="Times New Roman"/>
          <w:sz w:val="24"/>
          <w:szCs w:val="24"/>
        </w:rPr>
        <w:t xml:space="preserve">&amp; </w:t>
      </w:r>
      <w:r w:rsidR="008F538E" w:rsidRPr="007B1905">
        <w:rPr>
          <w:rFonts w:ascii="Times New Roman" w:hAnsi="Times New Roman" w:cs="Times New Roman"/>
          <w:sz w:val="24"/>
          <w:szCs w:val="24"/>
        </w:rPr>
        <w:t>Mcelmurry</w:t>
      </w:r>
      <w:r w:rsidR="00294BF2">
        <w:rPr>
          <w:rFonts w:ascii="Times New Roman" w:hAnsi="Times New Roman" w:cs="Times New Roman"/>
          <w:sz w:val="24"/>
          <w:szCs w:val="24"/>
        </w:rPr>
        <w:t>,</w:t>
      </w:r>
      <w:r w:rsidR="008F538E" w:rsidRPr="007B1905">
        <w:rPr>
          <w:rFonts w:ascii="Times New Roman" w:hAnsi="Times New Roman" w:cs="Times New Roman"/>
          <w:sz w:val="24"/>
          <w:szCs w:val="24"/>
        </w:rPr>
        <w:t xml:space="preserve"> 2016)</w:t>
      </w:r>
      <w:r w:rsidRPr="007B1905">
        <w:rPr>
          <w:rFonts w:ascii="Times New Roman" w:hAnsi="Times New Roman" w:cs="Times New Roman"/>
          <w:sz w:val="24"/>
          <w:szCs w:val="24"/>
        </w:rPr>
        <w:t>. Moreover, a</w:t>
      </w:r>
      <w:r w:rsidRPr="007B1905">
        <w:rPr>
          <w:rFonts w:ascii="Times New Roman" w:hAnsi="Times New Roman" w:cs="Times New Roman"/>
          <w:sz w:val="24"/>
          <w:szCs w:val="24"/>
        </w:rPr>
        <w:t>bout half a portion of the supply lines to homes in Flint are made of lead and because the water wasn't appropriately treated, lead started draining into the water supply, and also the iron.</w:t>
      </w:r>
    </w:p>
    <w:p w:rsidR="000B14CE" w:rsidRPr="007B1905" w:rsidRDefault="00122DDC" w:rsidP="007B1905">
      <w:pPr>
        <w:spacing w:line="480" w:lineRule="auto"/>
        <w:ind w:firstLine="720"/>
        <w:contextualSpacing/>
        <w:rPr>
          <w:rFonts w:ascii="Times New Roman" w:hAnsi="Times New Roman" w:cs="Times New Roman"/>
          <w:sz w:val="24"/>
          <w:szCs w:val="24"/>
        </w:rPr>
      </w:pPr>
      <w:r w:rsidRPr="007B1905">
        <w:rPr>
          <w:rFonts w:ascii="Times New Roman" w:hAnsi="Times New Roman" w:cs="Times New Roman"/>
          <w:sz w:val="24"/>
          <w:szCs w:val="24"/>
        </w:rPr>
        <w:t>Generally, more than twelve claims, including a few extra class-a</w:t>
      </w:r>
      <w:r w:rsidRPr="007B1905">
        <w:rPr>
          <w:rFonts w:ascii="Times New Roman" w:hAnsi="Times New Roman" w:cs="Times New Roman"/>
          <w:sz w:val="24"/>
          <w:szCs w:val="24"/>
        </w:rPr>
        <w:t>ctivity suits, were recorded against Michigan and the city of Flint, just as different state and city authorities and representatives engaged with the choice to switch the wellspring of the drinking water and those answerable for observing water quality. T</w:t>
      </w:r>
      <w:r w:rsidRPr="007B1905">
        <w:rPr>
          <w:rFonts w:ascii="Times New Roman" w:hAnsi="Times New Roman" w:cs="Times New Roman"/>
          <w:sz w:val="24"/>
          <w:szCs w:val="24"/>
        </w:rPr>
        <w:t>he scope of cures looked for included financial remuneration for lead poisoning and discounts for water bills</w:t>
      </w:r>
    </w:p>
    <w:p w:rsidR="00760452" w:rsidRPr="007B1905" w:rsidRDefault="00122DDC" w:rsidP="007B1905">
      <w:pPr>
        <w:spacing w:line="480" w:lineRule="auto"/>
        <w:ind w:firstLine="720"/>
        <w:contextualSpacing/>
        <w:rPr>
          <w:rFonts w:ascii="Times New Roman" w:hAnsi="Times New Roman" w:cs="Times New Roman"/>
          <w:sz w:val="24"/>
          <w:szCs w:val="24"/>
        </w:rPr>
      </w:pPr>
      <w:r w:rsidRPr="007B1905">
        <w:rPr>
          <w:rFonts w:ascii="Times New Roman" w:hAnsi="Times New Roman" w:cs="Times New Roman"/>
          <w:sz w:val="24"/>
          <w:szCs w:val="24"/>
        </w:rPr>
        <w:t>Sometime before the ongoing emergency accumulated public features, the city of Flint was prominently acquainted with water troubles. For over a ce</w:t>
      </w:r>
      <w:r w:rsidRPr="007B1905">
        <w:rPr>
          <w:rFonts w:ascii="Times New Roman" w:hAnsi="Times New Roman" w:cs="Times New Roman"/>
          <w:sz w:val="24"/>
          <w:szCs w:val="24"/>
        </w:rPr>
        <w:t xml:space="preserve">ntury, the Flint River, which moves through the core of town, has </w:t>
      </w:r>
      <w:r w:rsidR="007B2618" w:rsidRPr="007B1905">
        <w:rPr>
          <w:rFonts w:ascii="Times New Roman" w:hAnsi="Times New Roman" w:cs="Times New Roman"/>
          <w:sz w:val="24"/>
          <w:szCs w:val="24"/>
        </w:rPr>
        <w:t>served</w:t>
      </w:r>
      <w:r w:rsidRPr="007B1905">
        <w:rPr>
          <w:rFonts w:ascii="Times New Roman" w:hAnsi="Times New Roman" w:cs="Times New Roman"/>
          <w:sz w:val="24"/>
          <w:szCs w:val="24"/>
        </w:rPr>
        <w:t xml:space="preserve"> as an informal garbage</w:t>
      </w:r>
      <w:r w:rsidR="007B2618" w:rsidRPr="007B1905">
        <w:rPr>
          <w:rFonts w:ascii="Times New Roman" w:hAnsi="Times New Roman" w:cs="Times New Roman"/>
          <w:sz w:val="24"/>
          <w:szCs w:val="24"/>
        </w:rPr>
        <w:t xml:space="preserve"> disposal</w:t>
      </w:r>
      <w:r w:rsidRPr="007B1905">
        <w:rPr>
          <w:rFonts w:ascii="Times New Roman" w:hAnsi="Times New Roman" w:cs="Times New Roman"/>
          <w:sz w:val="24"/>
          <w:szCs w:val="24"/>
        </w:rPr>
        <w:t xml:space="preserve"> site for treated and untreated reject from the numerous nearby enterprises that have grown along its shores, from carriage and vehicle industrial facil</w:t>
      </w:r>
      <w:r w:rsidRPr="007B1905">
        <w:rPr>
          <w:rFonts w:ascii="Times New Roman" w:hAnsi="Times New Roman" w:cs="Times New Roman"/>
          <w:sz w:val="24"/>
          <w:szCs w:val="24"/>
        </w:rPr>
        <w:t>ities to meatpacking plants and timber and paper factories. The stream has additionally gotten crude sewage from the city's waste treatment plant, agrarian and metropolitan spillover, and toxics from filtering landfills. As anyone might expect, the Flint R</w:t>
      </w:r>
      <w:r w:rsidRPr="007B1905">
        <w:rPr>
          <w:rFonts w:ascii="Times New Roman" w:hAnsi="Times New Roman" w:cs="Times New Roman"/>
          <w:sz w:val="24"/>
          <w:szCs w:val="24"/>
        </w:rPr>
        <w:t xml:space="preserve">iver </w:t>
      </w:r>
      <w:r w:rsidR="007B2618" w:rsidRPr="007B1905">
        <w:rPr>
          <w:rFonts w:ascii="Times New Roman" w:hAnsi="Times New Roman" w:cs="Times New Roman"/>
          <w:sz w:val="24"/>
          <w:szCs w:val="24"/>
        </w:rPr>
        <w:t>is rumored</w:t>
      </w:r>
      <w:r w:rsidRPr="007B1905">
        <w:rPr>
          <w:rFonts w:ascii="Times New Roman" w:hAnsi="Times New Roman" w:cs="Times New Roman"/>
          <w:sz w:val="24"/>
          <w:szCs w:val="24"/>
        </w:rPr>
        <w:t xml:space="preserve"> to have burst into flames—twice. </w:t>
      </w:r>
    </w:p>
    <w:p w:rsidR="00760452" w:rsidRPr="007B1905" w:rsidRDefault="00122DDC" w:rsidP="007B1905">
      <w:pPr>
        <w:spacing w:line="480" w:lineRule="auto"/>
        <w:ind w:firstLine="720"/>
        <w:contextualSpacing/>
        <w:rPr>
          <w:rFonts w:ascii="Times New Roman" w:hAnsi="Times New Roman" w:cs="Times New Roman"/>
          <w:sz w:val="24"/>
          <w:szCs w:val="24"/>
        </w:rPr>
      </w:pPr>
      <w:r w:rsidRPr="007B1905">
        <w:rPr>
          <w:rFonts w:ascii="Times New Roman" w:hAnsi="Times New Roman" w:cs="Times New Roman"/>
          <w:sz w:val="24"/>
          <w:szCs w:val="24"/>
        </w:rPr>
        <w:t>As the businesses along the waterway's shores developed, so too did the city's economy. Duri</w:t>
      </w:r>
      <w:r w:rsidR="007B2618" w:rsidRPr="007B1905">
        <w:rPr>
          <w:rFonts w:ascii="Times New Roman" w:hAnsi="Times New Roman" w:cs="Times New Roman"/>
          <w:sz w:val="24"/>
          <w:szCs w:val="24"/>
        </w:rPr>
        <w:t xml:space="preserve">ng the twentieth century, Flint </w:t>
      </w:r>
      <w:r w:rsidRPr="007B1905">
        <w:rPr>
          <w:rFonts w:ascii="Times New Roman" w:hAnsi="Times New Roman" w:cs="Times New Roman"/>
          <w:sz w:val="24"/>
          <w:szCs w:val="24"/>
        </w:rPr>
        <w:t>th</w:t>
      </w:r>
      <w:r w:rsidR="007B2618" w:rsidRPr="007B1905">
        <w:rPr>
          <w:rFonts w:ascii="Times New Roman" w:hAnsi="Times New Roman" w:cs="Times New Roman"/>
          <w:sz w:val="24"/>
          <w:szCs w:val="24"/>
        </w:rPr>
        <w:t xml:space="preserve">e </w:t>
      </w:r>
      <w:r w:rsidR="0048322B" w:rsidRPr="007B1905">
        <w:rPr>
          <w:rFonts w:ascii="Times New Roman" w:hAnsi="Times New Roman" w:cs="Times New Roman"/>
          <w:sz w:val="24"/>
          <w:szCs w:val="24"/>
        </w:rPr>
        <w:t>homeland</w:t>
      </w:r>
      <w:r w:rsidR="007B2618" w:rsidRPr="007B1905">
        <w:rPr>
          <w:rFonts w:ascii="Times New Roman" w:hAnsi="Times New Roman" w:cs="Times New Roman"/>
          <w:sz w:val="24"/>
          <w:szCs w:val="24"/>
        </w:rPr>
        <w:t xml:space="preserve"> of General Motors </w:t>
      </w:r>
      <w:r w:rsidRPr="007B1905">
        <w:rPr>
          <w:rFonts w:ascii="Times New Roman" w:hAnsi="Times New Roman" w:cs="Times New Roman"/>
          <w:sz w:val="24"/>
          <w:szCs w:val="24"/>
        </w:rPr>
        <w:t>was the prospering home to almost 200,000 individua</w:t>
      </w:r>
      <w:r w:rsidRPr="007B1905">
        <w:rPr>
          <w:rFonts w:ascii="Times New Roman" w:hAnsi="Times New Roman" w:cs="Times New Roman"/>
          <w:sz w:val="24"/>
          <w:szCs w:val="24"/>
        </w:rPr>
        <w:t>ls, many utilized by the roaring vehicle industry. Yet, the 1980s put the brakes on that time of thriving, as rising oil costs and auto imports brought about covered auto plants and laid-off specialists, huge numbers of whom in the long run moved. The city</w:t>
      </w:r>
      <w:r w:rsidRPr="007B1905">
        <w:rPr>
          <w:rFonts w:ascii="Times New Roman" w:hAnsi="Times New Roman" w:cs="Times New Roman"/>
          <w:sz w:val="24"/>
          <w:szCs w:val="24"/>
        </w:rPr>
        <w:t xml:space="preserve"> ended up </w:t>
      </w:r>
      <w:r w:rsidRPr="007B1905">
        <w:rPr>
          <w:rFonts w:ascii="Times New Roman" w:hAnsi="Times New Roman" w:cs="Times New Roman"/>
          <w:sz w:val="24"/>
          <w:szCs w:val="24"/>
        </w:rPr>
        <w:lastRenderedPageBreak/>
        <w:t xml:space="preserve">in a steep decay: Flint's populace has since plunged to only 100,000 individuals, a larger part of whom are African-American, and around 45 percent </w:t>
      </w:r>
      <w:r w:rsidR="0048322B" w:rsidRPr="007B1905">
        <w:rPr>
          <w:rFonts w:ascii="Times New Roman" w:hAnsi="Times New Roman" w:cs="Times New Roman"/>
          <w:sz w:val="24"/>
          <w:szCs w:val="24"/>
        </w:rPr>
        <w:t>of its occupants live under</w:t>
      </w:r>
      <w:r w:rsidRPr="007B1905">
        <w:rPr>
          <w:rFonts w:ascii="Times New Roman" w:hAnsi="Times New Roman" w:cs="Times New Roman"/>
          <w:sz w:val="24"/>
          <w:szCs w:val="24"/>
        </w:rPr>
        <w:t xml:space="preserve"> the</w:t>
      </w:r>
      <w:r w:rsidR="0048322B" w:rsidRPr="007B1905">
        <w:rPr>
          <w:rFonts w:ascii="Times New Roman" w:hAnsi="Times New Roman" w:cs="Times New Roman"/>
          <w:sz w:val="24"/>
          <w:szCs w:val="24"/>
        </w:rPr>
        <w:t xml:space="preserve"> poverty</w:t>
      </w:r>
      <w:r w:rsidRPr="007B1905">
        <w:rPr>
          <w:rFonts w:ascii="Times New Roman" w:hAnsi="Times New Roman" w:cs="Times New Roman"/>
          <w:sz w:val="24"/>
          <w:szCs w:val="24"/>
        </w:rPr>
        <w:t xml:space="preserve"> line. Almost one out of six of the city's homes has been s</w:t>
      </w:r>
      <w:r w:rsidRPr="007B1905">
        <w:rPr>
          <w:rFonts w:ascii="Times New Roman" w:hAnsi="Times New Roman" w:cs="Times New Roman"/>
          <w:sz w:val="24"/>
          <w:szCs w:val="24"/>
        </w:rPr>
        <w:t>urrendered.</w:t>
      </w:r>
    </w:p>
    <w:p w:rsidR="00760452" w:rsidRPr="007B1905" w:rsidRDefault="00122DDC" w:rsidP="007B1905">
      <w:pPr>
        <w:spacing w:line="480" w:lineRule="auto"/>
        <w:ind w:firstLine="720"/>
        <w:contextualSpacing/>
        <w:rPr>
          <w:rFonts w:ascii="Times New Roman" w:hAnsi="Times New Roman" w:cs="Times New Roman"/>
          <w:sz w:val="24"/>
          <w:szCs w:val="24"/>
        </w:rPr>
      </w:pPr>
      <w:r w:rsidRPr="007B1905">
        <w:rPr>
          <w:rFonts w:ascii="Times New Roman" w:hAnsi="Times New Roman" w:cs="Times New Roman"/>
          <w:sz w:val="24"/>
          <w:szCs w:val="24"/>
        </w:rPr>
        <w:t>In 2011 the lay of the land, when Flint, desperate and bearing a $25 million shortage, fell under state control. Michigan Governor Rick Snyder designated a crisis chief (fundamentally a selected authority picked to set local strategy) to superv</w:t>
      </w:r>
      <w:r w:rsidRPr="007B1905">
        <w:rPr>
          <w:rFonts w:ascii="Times New Roman" w:hAnsi="Times New Roman" w:cs="Times New Roman"/>
          <w:sz w:val="24"/>
          <w:szCs w:val="24"/>
        </w:rPr>
        <w:t>ise and reduce city expenses. This hastened the appalling choice in 2013 to end the city's five-decade practice of channeling treated water for its inhabitants from Detroit for a less expensive other option: incidentally siphoning water from the Flint Rive</w:t>
      </w:r>
      <w:r w:rsidRPr="007B1905">
        <w:rPr>
          <w:rFonts w:ascii="Times New Roman" w:hAnsi="Times New Roman" w:cs="Times New Roman"/>
          <w:sz w:val="24"/>
          <w:szCs w:val="24"/>
        </w:rPr>
        <w:t>r until another water pipeline from Lake Huron was constructed. Although the river water was profoundly destructive, Flint authorities neglected to treat it and lead filtered out from maturing pipes into a great many homes.</w:t>
      </w:r>
    </w:p>
    <w:p w:rsidR="00760452" w:rsidRPr="007B1905" w:rsidRDefault="00760452" w:rsidP="007B1905">
      <w:pPr>
        <w:spacing w:line="480" w:lineRule="auto"/>
        <w:contextualSpacing/>
        <w:rPr>
          <w:rFonts w:ascii="Times New Roman" w:hAnsi="Times New Roman" w:cs="Times New Roman"/>
          <w:sz w:val="24"/>
          <w:szCs w:val="24"/>
        </w:rPr>
      </w:pPr>
    </w:p>
    <w:p w:rsidR="003003F3" w:rsidRPr="007B1905" w:rsidRDefault="00122DDC" w:rsidP="007B1905">
      <w:pPr>
        <w:spacing w:line="480" w:lineRule="auto"/>
        <w:contextualSpacing/>
        <w:jc w:val="center"/>
        <w:rPr>
          <w:rFonts w:ascii="Times New Roman" w:hAnsi="Times New Roman" w:cs="Times New Roman"/>
          <w:b/>
          <w:sz w:val="24"/>
          <w:szCs w:val="24"/>
        </w:rPr>
      </w:pPr>
      <w:r w:rsidRPr="007B1905">
        <w:rPr>
          <w:rFonts w:ascii="Times New Roman" w:hAnsi="Times New Roman" w:cs="Times New Roman"/>
          <w:b/>
          <w:sz w:val="24"/>
          <w:szCs w:val="24"/>
        </w:rPr>
        <w:t>Analysis</w:t>
      </w:r>
    </w:p>
    <w:p w:rsidR="00760452" w:rsidRPr="007B1905" w:rsidRDefault="00122DDC" w:rsidP="007B1905">
      <w:pPr>
        <w:spacing w:line="480" w:lineRule="auto"/>
        <w:ind w:firstLine="720"/>
        <w:contextualSpacing/>
        <w:rPr>
          <w:rFonts w:ascii="Times New Roman" w:hAnsi="Times New Roman" w:cs="Times New Roman"/>
          <w:sz w:val="24"/>
          <w:szCs w:val="24"/>
        </w:rPr>
      </w:pPr>
      <w:r w:rsidRPr="007B1905">
        <w:rPr>
          <w:rFonts w:ascii="Times New Roman" w:hAnsi="Times New Roman" w:cs="Times New Roman"/>
          <w:sz w:val="24"/>
          <w:szCs w:val="24"/>
        </w:rPr>
        <w:t>Not long after the cit</w:t>
      </w:r>
      <w:r w:rsidRPr="007B1905">
        <w:rPr>
          <w:rFonts w:ascii="Times New Roman" w:hAnsi="Times New Roman" w:cs="Times New Roman"/>
          <w:sz w:val="24"/>
          <w:szCs w:val="24"/>
        </w:rPr>
        <w:t>y started providing inhabitants with Flint River water in April 2014, occupants began grumbling that the water from their taps</w:t>
      </w:r>
      <w:r w:rsidR="0048322B" w:rsidRPr="007B1905">
        <w:rPr>
          <w:rFonts w:ascii="Times New Roman" w:hAnsi="Times New Roman" w:cs="Times New Roman"/>
          <w:sz w:val="24"/>
          <w:szCs w:val="24"/>
        </w:rPr>
        <w:t xml:space="preserve"> smelled, looked</w:t>
      </w:r>
      <w:r w:rsidRPr="007B1905">
        <w:rPr>
          <w:rFonts w:ascii="Times New Roman" w:hAnsi="Times New Roman" w:cs="Times New Roman"/>
          <w:sz w:val="24"/>
          <w:szCs w:val="24"/>
        </w:rPr>
        <w:t>, and tasted foul. Notwithstanding fights by inhabitants dragging containers of stained water, authorities kept up</w:t>
      </w:r>
      <w:r w:rsidRPr="007B1905">
        <w:rPr>
          <w:rFonts w:ascii="Times New Roman" w:hAnsi="Times New Roman" w:cs="Times New Roman"/>
          <w:sz w:val="24"/>
          <w:szCs w:val="24"/>
        </w:rPr>
        <w:t xml:space="preserve"> that the water was protected. An examination directed the next year by specialists at Virginia Tech uncovered the issue: Water tests gathered from 252 homes through an inhabitant coordinated exertion showed citywide lead levels had </w:t>
      </w:r>
      <w:r w:rsidR="0048322B" w:rsidRPr="007B1905">
        <w:rPr>
          <w:rFonts w:ascii="Times New Roman" w:hAnsi="Times New Roman" w:cs="Times New Roman"/>
          <w:sz w:val="24"/>
          <w:szCs w:val="24"/>
        </w:rPr>
        <w:t>jagged</w:t>
      </w:r>
      <w:r w:rsidRPr="007B1905">
        <w:rPr>
          <w:rFonts w:ascii="Times New Roman" w:hAnsi="Times New Roman" w:cs="Times New Roman"/>
          <w:sz w:val="24"/>
          <w:szCs w:val="24"/>
        </w:rPr>
        <w:t xml:space="preserve">, with almost 17 </w:t>
      </w:r>
      <w:r w:rsidRPr="007B1905">
        <w:rPr>
          <w:rFonts w:ascii="Times New Roman" w:hAnsi="Times New Roman" w:cs="Times New Roman"/>
          <w:sz w:val="24"/>
          <w:szCs w:val="24"/>
        </w:rPr>
        <w:t>percent of tests</w:t>
      </w:r>
      <w:r w:rsidR="0048322B" w:rsidRPr="007B1905">
        <w:rPr>
          <w:rFonts w:ascii="Times New Roman" w:hAnsi="Times New Roman" w:cs="Times New Roman"/>
          <w:sz w:val="24"/>
          <w:szCs w:val="24"/>
        </w:rPr>
        <w:t xml:space="preserve"> enlisting over the government activity </w:t>
      </w:r>
      <w:r w:rsidR="00C75E34" w:rsidRPr="007B1905">
        <w:rPr>
          <w:rFonts w:ascii="Times New Roman" w:hAnsi="Times New Roman" w:cs="Times New Roman"/>
          <w:sz w:val="24"/>
          <w:szCs w:val="24"/>
        </w:rPr>
        <w:t>level</w:t>
      </w:r>
      <w:r w:rsidRPr="007B1905">
        <w:rPr>
          <w:rFonts w:ascii="Times New Roman" w:hAnsi="Times New Roman" w:cs="Times New Roman"/>
          <w:sz w:val="24"/>
          <w:szCs w:val="24"/>
        </w:rPr>
        <w:t xml:space="preserve"> of 15 sections for every billion (ppb), the level at which restorative move must be made. More than 40% estimated over 5 ppb of lead, which the speci</w:t>
      </w:r>
      <w:r w:rsidR="0048322B" w:rsidRPr="007B1905">
        <w:rPr>
          <w:rFonts w:ascii="Times New Roman" w:hAnsi="Times New Roman" w:cs="Times New Roman"/>
          <w:sz w:val="24"/>
          <w:szCs w:val="24"/>
        </w:rPr>
        <w:t>alists considered a sign of an intense</w:t>
      </w:r>
      <w:r w:rsidRPr="007B1905">
        <w:rPr>
          <w:rFonts w:ascii="Times New Roman" w:hAnsi="Times New Roman" w:cs="Times New Roman"/>
          <w:sz w:val="24"/>
          <w:szCs w:val="24"/>
        </w:rPr>
        <w:t xml:space="preserve"> issue. </w:t>
      </w:r>
    </w:p>
    <w:p w:rsidR="003003F3" w:rsidRPr="007B1905" w:rsidRDefault="00122DDC" w:rsidP="007B1905">
      <w:pPr>
        <w:spacing w:line="480" w:lineRule="auto"/>
        <w:ind w:firstLine="720"/>
        <w:contextualSpacing/>
        <w:rPr>
          <w:rFonts w:ascii="Times New Roman" w:hAnsi="Times New Roman" w:cs="Times New Roman"/>
          <w:sz w:val="24"/>
          <w:szCs w:val="24"/>
        </w:rPr>
      </w:pPr>
      <w:r w:rsidRPr="007B1905">
        <w:rPr>
          <w:rFonts w:ascii="Times New Roman" w:hAnsi="Times New Roman" w:cs="Times New Roman"/>
          <w:sz w:val="24"/>
          <w:szCs w:val="24"/>
        </w:rPr>
        <w:lastRenderedPageBreak/>
        <w:t>Mona Hanna-Attisha a Flint pediatrician reported findings that were additionally more significant in September 2015.</w:t>
      </w:r>
      <w:r w:rsidR="00760452" w:rsidRPr="007B1905">
        <w:rPr>
          <w:rFonts w:ascii="Times New Roman" w:hAnsi="Times New Roman" w:cs="Times New Roman"/>
          <w:sz w:val="24"/>
          <w:szCs w:val="24"/>
        </w:rPr>
        <w:t xml:space="preserve"> The rate of raised blood-lead levels in kids citywide had almost multiplied sin</w:t>
      </w:r>
      <w:r w:rsidRPr="007B1905">
        <w:rPr>
          <w:rFonts w:ascii="Times New Roman" w:hAnsi="Times New Roman" w:cs="Times New Roman"/>
          <w:sz w:val="24"/>
          <w:szCs w:val="24"/>
        </w:rPr>
        <w:t xml:space="preserve">ce 2014 </w:t>
      </w:r>
      <w:r w:rsidR="00760452" w:rsidRPr="007B1905">
        <w:rPr>
          <w:rFonts w:ascii="Times New Roman" w:hAnsi="Times New Roman" w:cs="Times New Roman"/>
          <w:sz w:val="24"/>
          <w:szCs w:val="24"/>
        </w:rPr>
        <w:t xml:space="preserve">and almost significantly increased in specific </w:t>
      </w:r>
      <w:r w:rsidRPr="007B1905">
        <w:rPr>
          <w:rFonts w:ascii="Times New Roman" w:hAnsi="Times New Roman" w:cs="Times New Roman"/>
          <w:sz w:val="24"/>
          <w:szCs w:val="24"/>
        </w:rPr>
        <w:t>areas. She noted that in an entire life trajectory one of the most damning things you can do to a child is lead.</w:t>
      </w:r>
      <w:r w:rsidR="00760452" w:rsidRPr="007B1905">
        <w:rPr>
          <w:rFonts w:ascii="Times New Roman" w:hAnsi="Times New Roman" w:cs="Times New Roman"/>
          <w:sz w:val="24"/>
          <w:szCs w:val="24"/>
        </w:rPr>
        <w:t xml:space="preserve"> In Flint, almost 9,000 kids were provided lead-sullied water for a year and a half. </w:t>
      </w:r>
    </w:p>
    <w:p w:rsidR="00760452" w:rsidRPr="007B1905" w:rsidRDefault="00122DDC" w:rsidP="007B1905">
      <w:pPr>
        <w:spacing w:line="480" w:lineRule="auto"/>
        <w:ind w:firstLine="720"/>
        <w:contextualSpacing/>
        <w:rPr>
          <w:rFonts w:ascii="Times New Roman" w:hAnsi="Times New Roman" w:cs="Times New Roman"/>
          <w:sz w:val="24"/>
          <w:szCs w:val="24"/>
        </w:rPr>
      </w:pPr>
      <w:r w:rsidRPr="007B1905">
        <w:rPr>
          <w:rFonts w:ascii="Times New Roman" w:hAnsi="Times New Roman" w:cs="Times New Roman"/>
          <w:sz w:val="24"/>
          <w:szCs w:val="24"/>
        </w:rPr>
        <w:t>Flint’s water flexibly was tormented by more than lead</w:t>
      </w:r>
      <w:r w:rsidRPr="007B1905">
        <w:rPr>
          <w:rFonts w:ascii="Times New Roman" w:hAnsi="Times New Roman" w:cs="Times New Roman"/>
          <w:sz w:val="24"/>
          <w:szCs w:val="24"/>
        </w:rPr>
        <w:t xml:space="preserve">. The city's change from Detroit water to the Flint River corresponded with a flare-up of Legionnaires illness (a serious type of pneumonia) that killed 12 and caused sickness to 87 individuals between June 2014 and October 2015. The third-biggest episode </w:t>
      </w:r>
      <w:r w:rsidRPr="007B1905">
        <w:rPr>
          <w:rFonts w:ascii="Times New Roman" w:hAnsi="Times New Roman" w:cs="Times New Roman"/>
          <w:sz w:val="24"/>
          <w:szCs w:val="24"/>
        </w:rPr>
        <w:t>of Legionnaires infection recorded in U.S. history just as the revelation in 2014 of fecal coliform microscopic organisms in city water was likely a consequence of the city's inability to keep up adequate chlorine in its water mains to clean the water. Amu</w:t>
      </w:r>
      <w:r w:rsidRPr="007B1905">
        <w:rPr>
          <w:rFonts w:ascii="Times New Roman" w:hAnsi="Times New Roman" w:cs="Times New Roman"/>
          <w:sz w:val="24"/>
          <w:szCs w:val="24"/>
        </w:rPr>
        <w:t>sing</w:t>
      </w:r>
      <w:r w:rsidR="00C75E34" w:rsidRPr="007B1905">
        <w:rPr>
          <w:rFonts w:ascii="Times New Roman" w:hAnsi="Times New Roman" w:cs="Times New Roman"/>
          <w:sz w:val="24"/>
          <w:szCs w:val="24"/>
        </w:rPr>
        <w:t xml:space="preserve">ly, the city's remedial measure </w:t>
      </w:r>
      <w:r w:rsidRPr="007B1905">
        <w:rPr>
          <w:rFonts w:ascii="Times New Roman" w:hAnsi="Times New Roman" w:cs="Times New Roman"/>
          <w:sz w:val="24"/>
          <w:szCs w:val="24"/>
        </w:rPr>
        <w:t>adding more chlorine without tending to other basic issues created another plight: raised degrees of complete trihalomethanes (TTHM), malignant growth causing synthetic compounds that are results of the chlorination of w</w:t>
      </w:r>
      <w:r w:rsidRPr="007B1905">
        <w:rPr>
          <w:rFonts w:ascii="Times New Roman" w:hAnsi="Times New Roman" w:cs="Times New Roman"/>
          <w:sz w:val="24"/>
          <w:szCs w:val="24"/>
        </w:rPr>
        <w:t xml:space="preserve">ater. </w:t>
      </w:r>
    </w:p>
    <w:p w:rsidR="003003F3" w:rsidRPr="007B1905" w:rsidRDefault="00122DDC" w:rsidP="007B1905">
      <w:pPr>
        <w:spacing w:line="480" w:lineRule="auto"/>
        <w:contextualSpacing/>
        <w:jc w:val="center"/>
        <w:rPr>
          <w:rFonts w:ascii="Times New Roman" w:hAnsi="Times New Roman" w:cs="Times New Roman"/>
          <w:b/>
          <w:sz w:val="24"/>
          <w:szCs w:val="24"/>
        </w:rPr>
      </w:pPr>
      <w:r w:rsidRPr="007B1905">
        <w:rPr>
          <w:rFonts w:ascii="Times New Roman" w:hAnsi="Times New Roman" w:cs="Times New Roman"/>
          <w:b/>
          <w:sz w:val="24"/>
          <w:szCs w:val="24"/>
        </w:rPr>
        <w:t>Discussion</w:t>
      </w:r>
    </w:p>
    <w:p w:rsidR="00760452" w:rsidRPr="007B1905" w:rsidRDefault="00122DDC" w:rsidP="007B1905">
      <w:pPr>
        <w:spacing w:line="480" w:lineRule="auto"/>
        <w:ind w:firstLine="720"/>
        <w:contextualSpacing/>
        <w:rPr>
          <w:rFonts w:ascii="Times New Roman" w:hAnsi="Times New Roman" w:cs="Times New Roman"/>
          <w:sz w:val="24"/>
          <w:szCs w:val="24"/>
        </w:rPr>
      </w:pPr>
      <w:r w:rsidRPr="007B1905">
        <w:rPr>
          <w:rFonts w:ascii="Times New Roman" w:hAnsi="Times New Roman" w:cs="Times New Roman"/>
          <w:sz w:val="24"/>
          <w:szCs w:val="24"/>
        </w:rPr>
        <w:t>One of only a handful few brilliant spots of the Flint water emergency was the reaction of ordinary residents who, confronted with the disappointment of city, state, and bureaucratic organizations to ensure them, joined to compel the publ</w:t>
      </w:r>
      <w:r w:rsidRPr="007B1905">
        <w:rPr>
          <w:rFonts w:ascii="Times New Roman" w:hAnsi="Times New Roman" w:cs="Times New Roman"/>
          <w:sz w:val="24"/>
          <w:szCs w:val="24"/>
        </w:rPr>
        <w:t>ic authority to take care of its responsibility. Closely following the arrival of test brings about the fall of 2015 indicating rais</w:t>
      </w:r>
      <w:r w:rsidR="00C75E34" w:rsidRPr="007B1905">
        <w:rPr>
          <w:rFonts w:ascii="Times New Roman" w:hAnsi="Times New Roman" w:cs="Times New Roman"/>
          <w:sz w:val="24"/>
          <w:szCs w:val="24"/>
        </w:rPr>
        <w:t xml:space="preserve">ed lead levels in Flint's water </w:t>
      </w:r>
      <w:r w:rsidRPr="007B1905">
        <w:rPr>
          <w:rFonts w:ascii="Times New Roman" w:hAnsi="Times New Roman" w:cs="Times New Roman"/>
          <w:sz w:val="24"/>
          <w:szCs w:val="24"/>
        </w:rPr>
        <w:t xml:space="preserve">and </w:t>
      </w:r>
      <w:r w:rsidR="00C75E34" w:rsidRPr="007B1905">
        <w:rPr>
          <w:rFonts w:ascii="Times New Roman" w:hAnsi="Times New Roman" w:cs="Times New Roman"/>
          <w:sz w:val="24"/>
          <w:szCs w:val="24"/>
        </w:rPr>
        <w:t xml:space="preserve">its </w:t>
      </w:r>
      <w:r w:rsidR="003003F3" w:rsidRPr="007B1905">
        <w:rPr>
          <w:rFonts w:ascii="Times New Roman" w:hAnsi="Times New Roman" w:cs="Times New Roman"/>
          <w:sz w:val="24"/>
          <w:szCs w:val="24"/>
        </w:rPr>
        <w:t>kid’s</w:t>
      </w:r>
      <w:r w:rsidRPr="007B1905">
        <w:rPr>
          <w:rFonts w:ascii="Times New Roman" w:hAnsi="Times New Roman" w:cs="Times New Roman"/>
          <w:sz w:val="24"/>
          <w:szCs w:val="24"/>
        </w:rPr>
        <w:t>neighborhood inhabitants got together with NRDC and different gatherings to app</w:t>
      </w:r>
      <w:r w:rsidRPr="007B1905">
        <w:rPr>
          <w:rFonts w:ascii="Times New Roman" w:hAnsi="Times New Roman" w:cs="Times New Roman"/>
          <w:sz w:val="24"/>
          <w:szCs w:val="24"/>
        </w:rPr>
        <w:t xml:space="preserve">eal to the U.S. </w:t>
      </w:r>
      <w:r w:rsidR="00C75E34" w:rsidRPr="007B1905">
        <w:rPr>
          <w:rFonts w:ascii="Times New Roman" w:hAnsi="Times New Roman" w:cs="Times New Roman"/>
          <w:sz w:val="24"/>
          <w:szCs w:val="24"/>
        </w:rPr>
        <w:t>Environmental</w:t>
      </w:r>
      <w:r w:rsidRPr="007B1905">
        <w:rPr>
          <w:rFonts w:ascii="Times New Roman" w:hAnsi="Times New Roman" w:cs="Times New Roman"/>
          <w:sz w:val="24"/>
          <w:szCs w:val="24"/>
        </w:rPr>
        <w:t xml:space="preserve"> Protection Agency (EPA) to dispatch a quick crisis government reaction to </w:t>
      </w:r>
      <w:r w:rsidR="00C75E34" w:rsidRPr="007B1905">
        <w:rPr>
          <w:rFonts w:ascii="Times New Roman" w:hAnsi="Times New Roman" w:cs="Times New Roman"/>
          <w:sz w:val="24"/>
          <w:szCs w:val="24"/>
        </w:rPr>
        <w:t>the disaster</w:t>
      </w:r>
      <w:r w:rsidRPr="007B1905">
        <w:rPr>
          <w:rFonts w:ascii="Times New Roman" w:hAnsi="Times New Roman" w:cs="Times New Roman"/>
          <w:sz w:val="24"/>
          <w:szCs w:val="24"/>
        </w:rPr>
        <w:t xml:space="preserve">. </w:t>
      </w:r>
      <w:r w:rsidR="00C75E34" w:rsidRPr="007B1905">
        <w:rPr>
          <w:rFonts w:ascii="Times New Roman" w:hAnsi="Times New Roman" w:cs="Times New Roman"/>
          <w:sz w:val="24"/>
          <w:szCs w:val="24"/>
        </w:rPr>
        <w:t>Failure of the EPA to act spurred inhabitants on.</w:t>
      </w:r>
    </w:p>
    <w:p w:rsidR="00760452" w:rsidRPr="007B1905" w:rsidRDefault="00122DDC" w:rsidP="007B1905">
      <w:pPr>
        <w:spacing w:line="480" w:lineRule="auto"/>
        <w:ind w:firstLine="720"/>
        <w:contextualSpacing/>
        <w:rPr>
          <w:rFonts w:ascii="Times New Roman" w:hAnsi="Times New Roman" w:cs="Times New Roman"/>
          <w:sz w:val="24"/>
          <w:szCs w:val="24"/>
        </w:rPr>
      </w:pPr>
      <w:r w:rsidRPr="007B1905">
        <w:rPr>
          <w:rFonts w:ascii="Times New Roman" w:hAnsi="Times New Roman" w:cs="Times New Roman"/>
          <w:sz w:val="24"/>
          <w:szCs w:val="24"/>
        </w:rPr>
        <w:lastRenderedPageBreak/>
        <w:t xml:space="preserve">In </w:t>
      </w:r>
      <w:r w:rsidR="00C75E34" w:rsidRPr="007B1905">
        <w:rPr>
          <w:rFonts w:ascii="Times New Roman" w:hAnsi="Times New Roman" w:cs="Times New Roman"/>
          <w:sz w:val="24"/>
          <w:szCs w:val="24"/>
        </w:rPr>
        <w:t>mid-2016</w:t>
      </w:r>
      <w:r w:rsidRPr="007B1905">
        <w:rPr>
          <w:rFonts w:ascii="Times New Roman" w:hAnsi="Times New Roman" w:cs="Times New Roman"/>
          <w:sz w:val="24"/>
          <w:szCs w:val="24"/>
        </w:rPr>
        <w:t>, an allia</w:t>
      </w:r>
      <w:r w:rsidR="00C75E34" w:rsidRPr="007B1905">
        <w:rPr>
          <w:rFonts w:ascii="Times New Roman" w:hAnsi="Times New Roman" w:cs="Times New Roman"/>
          <w:sz w:val="24"/>
          <w:szCs w:val="24"/>
        </w:rPr>
        <w:t xml:space="preserve">nce of residents and gatherings </w:t>
      </w:r>
      <w:r w:rsidRPr="007B1905">
        <w:rPr>
          <w:rFonts w:ascii="Times New Roman" w:hAnsi="Times New Roman" w:cs="Times New Roman"/>
          <w:sz w:val="24"/>
          <w:szCs w:val="24"/>
        </w:rPr>
        <w:t xml:space="preserve">including Flint inhabitant Melissa </w:t>
      </w:r>
      <w:r w:rsidRPr="007B1905">
        <w:rPr>
          <w:rFonts w:ascii="Times New Roman" w:hAnsi="Times New Roman" w:cs="Times New Roman"/>
          <w:sz w:val="24"/>
          <w:szCs w:val="24"/>
        </w:rPr>
        <w:t>Mays, the nearby gathering Concerned Pastors for Social Action, NRDC, and the ACLU of Michigan—sued the city and state authorities to make sure about safe drinking water for Flint occupants. Among the requests of the suit: the best possible testing and tre</w:t>
      </w:r>
      <w:r w:rsidRPr="007B1905">
        <w:rPr>
          <w:rFonts w:ascii="Times New Roman" w:hAnsi="Times New Roman" w:cs="Times New Roman"/>
          <w:sz w:val="24"/>
          <w:szCs w:val="24"/>
        </w:rPr>
        <w:t xml:space="preserve">atment of water for lead and the substitution of all the city's lead pipes. In March 2016, the alliance made extra move to address a dire need, recording a movement to </w:t>
      </w:r>
      <w:r w:rsidR="00C75E34" w:rsidRPr="007B1905">
        <w:rPr>
          <w:rFonts w:ascii="Times New Roman" w:hAnsi="Times New Roman" w:cs="Times New Roman"/>
          <w:sz w:val="24"/>
          <w:szCs w:val="24"/>
        </w:rPr>
        <w:t xml:space="preserve">guarantee that all inhabitants </w:t>
      </w:r>
      <w:r w:rsidRPr="007B1905">
        <w:rPr>
          <w:rFonts w:ascii="Times New Roman" w:hAnsi="Times New Roman" w:cs="Times New Roman"/>
          <w:sz w:val="24"/>
          <w:szCs w:val="24"/>
        </w:rPr>
        <w:t>including kids, the older, and others incapable to arrive</w:t>
      </w:r>
      <w:r w:rsidRPr="007B1905">
        <w:rPr>
          <w:rFonts w:ascii="Times New Roman" w:hAnsi="Times New Roman" w:cs="Times New Roman"/>
          <w:sz w:val="24"/>
          <w:szCs w:val="24"/>
        </w:rPr>
        <w:t xml:space="preserve"> at the </w:t>
      </w:r>
      <w:r w:rsidR="003003F3" w:rsidRPr="007B1905">
        <w:rPr>
          <w:rFonts w:ascii="Times New Roman" w:hAnsi="Times New Roman" w:cs="Times New Roman"/>
          <w:sz w:val="24"/>
          <w:szCs w:val="24"/>
        </w:rPr>
        <w:t>cities</w:t>
      </w:r>
      <w:r w:rsidR="00C75E34" w:rsidRPr="007B1905">
        <w:rPr>
          <w:rFonts w:ascii="Times New Roman" w:hAnsi="Times New Roman" w:cs="Times New Roman"/>
          <w:sz w:val="24"/>
          <w:szCs w:val="24"/>
        </w:rPr>
        <w:t xml:space="preserve"> free water conveyance centers </w:t>
      </w:r>
      <w:r w:rsidRPr="007B1905">
        <w:rPr>
          <w:rFonts w:ascii="Times New Roman" w:hAnsi="Times New Roman" w:cs="Times New Roman"/>
          <w:sz w:val="24"/>
          <w:szCs w:val="24"/>
        </w:rPr>
        <w:t xml:space="preserve">would approach safe drinking water through a filtered water </w:t>
      </w:r>
      <w:r w:rsidR="00C75E34" w:rsidRPr="007B1905">
        <w:rPr>
          <w:rFonts w:ascii="Times New Roman" w:hAnsi="Times New Roman" w:cs="Times New Roman"/>
          <w:sz w:val="24"/>
          <w:szCs w:val="24"/>
        </w:rPr>
        <w:t>delivery</w:t>
      </w:r>
      <w:r w:rsidRPr="007B1905">
        <w:rPr>
          <w:rFonts w:ascii="Times New Roman" w:hAnsi="Times New Roman" w:cs="Times New Roman"/>
          <w:sz w:val="24"/>
          <w:szCs w:val="24"/>
        </w:rPr>
        <w:t xml:space="preserve"> administration or </w:t>
      </w:r>
      <w:r w:rsidR="00C75E34" w:rsidRPr="007B1905">
        <w:rPr>
          <w:rFonts w:ascii="Times New Roman" w:hAnsi="Times New Roman" w:cs="Times New Roman"/>
          <w:sz w:val="24"/>
          <w:szCs w:val="24"/>
        </w:rPr>
        <w:t>robust maintenance program and filter installation</w:t>
      </w:r>
      <w:r w:rsidRPr="007B1905">
        <w:rPr>
          <w:rFonts w:ascii="Times New Roman" w:hAnsi="Times New Roman" w:cs="Times New Roman"/>
          <w:sz w:val="24"/>
          <w:szCs w:val="24"/>
        </w:rPr>
        <w:t>.</w:t>
      </w:r>
    </w:p>
    <w:p w:rsidR="00760452" w:rsidRPr="007B1905" w:rsidRDefault="00122DDC" w:rsidP="007B1905">
      <w:pPr>
        <w:spacing w:line="480" w:lineRule="auto"/>
        <w:ind w:firstLine="720"/>
        <w:contextualSpacing/>
        <w:rPr>
          <w:rFonts w:ascii="Times New Roman" w:hAnsi="Times New Roman" w:cs="Times New Roman"/>
          <w:sz w:val="24"/>
          <w:szCs w:val="24"/>
        </w:rPr>
      </w:pPr>
      <w:r w:rsidRPr="007B1905">
        <w:rPr>
          <w:rFonts w:ascii="Times New Roman" w:hAnsi="Times New Roman" w:cs="Times New Roman"/>
          <w:sz w:val="24"/>
          <w:szCs w:val="24"/>
        </w:rPr>
        <w:t xml:space="preserve">Those endeavors paid off. In November 2016, a government judge favored </w:t>
      </w:r>
      <w:r w:rsidRPr="007B1905">
        <w:rPr>
          <w:rFonts w:ascii="Times New Roman" w:hAnsi="Times New Roman" w:cs="Times New Roman"/>
          <w:sz w:val="24"/>
          <w:szCs w:val="24"/>
        </w:rPr>
        <w:t>Flint occupants and requested the execution of</w:t>
      </w:r>
      <w:r w:rsidR="00C75E34" w:rsidRPr="007B1905">
        <w:rPr>
          <w:rFonts w:ascii="Times New Roman" w:hAnsi="Times New Roman" w:cs="Times New Roman"/>
          <w:sz w:val="24"/>
          <w:szCs w:val="24"/>
        </w:rPr>
        <w:t xml:space="preserve"> door-to-door</w:t>
      </w:r>
      <w:r w:rsidRPr="007B1905">
        <w:rPr>
          <w:rFonts w:ascii="Times New Roman" w:hAnsi="Times New Roman" w:cs="Times New Roman"/>
          <w:sz w:val="24"/>
          <w:szCs w:val="24"/>
        </w:rPr>
        <w:t xml:space="preserve"> conveyance of filtered water to each home without an appropriately introduced and kept up fixture channel</w:t>
      </w:r>
      <w:r w:rsidR="008F538E" w:rsidRPr="007B1905">
        <w:rPr>
          <w:rFonts w:ascii="Times New Roman" w:hAnsi="Times New Roman" w:cs="Times New Roman"/>
          <w:sz w:val="24"/>
          <w:szCs w:val="24"/>
        </w:rPr>
        <w:t>(Heard-Garris et al</w:t>
      </w:r>
      <w:r w:rsidRPr="007B1905">
        <w:rPr>
          <w:rFonts w:ascii="Times New Roman" w:hAnsi="Times New Roman" w:cs="Times New Roman"/>
          <w:sz w:val="24"/>
          <w:szCs w:val="24"/>
        </w:rPr>
        <w:t>.</w:t>
      </w:r>
      <w:r w:rsidR="008F538E" w:rsidRPr="007B1905">
        <w:rPr>
          <w:rFonts w:ascii="Times New Roman" w:hAnsi="Times New Roman" w:cs="Times New Roman"/>
          <w:sz w:val="24"/>
          <w:szCs w:val="24"/>
        </w:rPr>
        <w:t>, 2017)</w:t>
      </w:r>
      <w:r w:rsidRPr="007B1905">
        <w:rPr>
          <w:rFonts w:ascii="Times New Roman" w:hAnsi="Times New Roman" w:cs="Times New Roman"/>
          <w:sz w:val="24"/>
          <w:szCs w:val="24"/>
        </w:rPr>
        <w:t xml:space="preserve"> A more earth-shattering win came the next March with a signific</w:t>
      </w:r>
      <w:r w:rsidRPr="007B1905">
        <w:rPr>
          <w:rFonts w:ascii="Times New Roman" w:hAnsi="Times New Roman" w:cs="Times New Roman"/>
          <w:sz w:val="24"/>
          <w:szCs w:val="24"/>
        </w:rPr>
        <w:t xml:space="preserve">ant settlement requiring the city to </w:t>
      </w:r>
      <w:r w:rsidR="00C75E34" w:rsidRPr="007B1905">
        <w:rPr>
          <w:rFonts w:ascii="Times New Roman" w:hAnsi="Times New Roman" w:cs="Times New Roman"/>
          <w:sz w:val="24"/>
          <w:szCs w:val="24"/>
        </w:rPr>
        <w:t>replace</w:t>
      </w:r>
      <w:r w:rsidRPr="007B1905">
        <w:rPr>
          <w:rFonts w:ascii="Times New Roman" w:hAnsi="Times New Roman" w:cs="Times New Roman"/>
          <w:sz w:val="24"/>
          <w:szCs w:val="24"/>
        </w:rPr>
        <w:t xml:space="preserve"> the city's huge number of lead pipes with subsidizing from the state, and ensuring further financing for exhaustive </w:t>
      </w:r>
      <w:r w:rsidR="00C75E34" w:rsidRPr="007B1905">
        <w:rPr>
          <w:rFonts w:ascii="Times New Roman" w:hAnsi="Times New Roman" w:cs="Times New Roman"/>
          <w:sz w:val="24"/>
          <w:szCs w:val="24"/>
        </w:rPr>
        <w:t>tap</w:t>
      </w:r>
      <w:r w:rsidRPr="007B1905">
        <w:rPr>
          <w:rFonts w:ascii="Times New Roman" w:hAnsi="Times New Roman" w:cs="Times New Roman"/>
          <w:sz w:val="24"/>
          <w:szCs w:val="24"/>
        </w:rPr>
        <w:t xml:space="preserve"> water testing, a spigot channel establishment and schooling program, free filtered water through the accompanying summer, and proceeded with wellbeing projects to assist inhabitants with managing the lingering impacts of Flint's spoiled water. </w:t>
      </w:r>
    </w:p>
    <w:p w:rsidR="00760452" w:rsidRPr="007B1905" w:rsidRDefault="00122DDC" w:rsidP="007B1905">
      <w:pPr>
        <w:spacing w:line="480" w:lineRule="auto"/>
        <w:ind w:firstLine="720"/>
        <w:contextualSpacing/>
        <w:rPr>
          <w:rFonts w:ascii="Times New Roman" w:hAnsi="Times New Roman" w:cs="Times New Roman"/>
          <w:sz w:val="24"/>
          <w:szCs w:val="24"/>
        </w:rPr>
      </w:pPr>
      <w:r w:rsidRPr="007B1905">
        <w:rPr>
          <w:rFonts w:ascii="Times New Roman" w:hAnsi="Times New Roman" w:cs="Times New Roman"/>
          <w:sz w:val="24"/>
          <w:szCs w:val="24"/>
        </w:rPr>
        <w:t>In any cas</w:t>
      </w:r>
      <w:r w:rsidRPr="007B1905">
        <w:rPr>
          <w:rFonts w:ascii="Times New Roman" w:hAnsi="Times New Roman" w:cs="Times New Roman"/>
          <w:sz w:val="24"/>
          <w:szCs w:val="24"/>
        </w:rPr>
        <w:t>e, crafted by Flint inhabitants and their promoters isn't done at this point. Guaranteeing that the arrangements of the 2017 settlement are met is a progressing task. Without a doubt, individuals from the claim have just gotten back to court to see that th</w:t>
      </w:r>
      <w:r w:rsidRPr="007B1905">
        <w:rPr>
          <w:rFonts w:ascii="Times New Roman" w:hAnsi="Times New Roman" w:cs="Times New Roman"/>
          <w:sz w:val="24"/>
          <w:szCs w:val="24"/>
        </w:rPr>
        <w:t xml:space="preserve">e city appropriately deals with its lead administration line substitution program and gives channels to fixtures. </w:t>
      </w:r>
    </w:p>
    <w:p w:rsidR="00760452" w:rsidRPr="007B1905" w:rsidRDefault="00122DDC" w:rsidP="007B1905">
      <w:pPr>
        <w:spacing w:line="480" w:lineRule="auto"/>
        <w:ind w:firstLine="720"/>
        <w:contextualSpacing/>
        <w:rPr>
          <w:rFonts w:ascii="Times New Roman" w:hAnsi="Times New Roman" w:cs="Times New Roman"/>
          <w:sz w:val="24"/>
          <w:szCs w:val="24"/>
        </w:rPr>
      </w:pPr>
      <w:r w:rsidRPr="007B1905">
        <w:rPr>
          <w:rFonts w:ascii="Times New Roman" w:hAnsi="Times New Roman" w:cs="Times New Roman"/>
          <w:sz w:val="24"/>
          <w:szCs w:val="24"/>
        </w:rPr>
        <w:lastRenderedPageBreak/>
        <w:t xml:space="preserve">Lead representative Snyder appeared to flag the all-reasonable in April 2018 when he declared that the city would quit giving filtered water </w:t>
      </w:r>
      <w:r w:rsidRPr="007B1905">
        <w:rPr>
          <w:rFonts w:ascii="Times New Roman" w:hAnsi="Times New Roman" w:cs="Times New Roman"/>
          <w:sz w:val="24"/>
          <w:szCs w:val="24"/>
        </w:rPr>
        <w:t>to occupants. Surely, there is some proof that the circumstance in Flint is improving, with lead levels staying beneath the government activity level for as far back as four</w:t>
      </w:r>
      <w:r w:rsidR="009E32C9" w:rsidRPr="007B1905">
        <w:rPr>
          <w:rFonts w:ascii="Times New Roman" w:hAnsi="Times New Roman" w:cs="Times New Roman"/>
          <w:sz w:val="24"/>
          <w:szCs w:val="24"/>
        </w:rPr>
        <w:t xml:space="preserve"> to</w:t>
      </w:r>
      <w:r w:rsidRPr="007B1905">
        <w:rPr>
          <w:rFonts w:ascii="Times New Roman" w:hAnsi="Times New Roman" w:cs="Times New Roman"/>
          <w:sz w:val="24"/>
          <w:szCs w:val="24"/>
        </w:rPr>
        <w:t xml:space="preserve"> six-month observing periods, from July 2016 to June 2018. </w:t>
      </w:r>
    </w:p>
    <w:p w:rsidR="00760452" w:rsidRPr="007B1905" w:rsidRDefault="00122DDC" w:rsidP="007B1905">
      <w:pPr>
        <w:spacing w:line="480" w:lineRule="auto"/>
        <w:ind w:firstLine="720"/>
        <w:contextualSpacing/>
        <w:rPr>
          <w:rFonts w:ascii="Times New Roman" w:hAnsi="Times New Roman" w:cs="Times New Roman"/>
          <w:sz w:val="24"/>
          <w:szCs w:val="24"/>
        </w:rPr>
      </w:pPr>
      <w:r w:rsidRPr="007B1905">
        <w:rPr>
          <w:rFonts w:ascii="Times New Roman" w:hAnsi="Times New Roman" w:cs="Times New Roman"/>
          <w:sz w:val="24"/>
          <w:szCs w:val="24"/>
        </w:rPr>
        <w:t>Note that a large nu</w:t>
      </w:r>
      <w:r w:rsidRPr="007B1905">
        <w:rPr>
          <w:rFonts w:ascii="Times New Roman" w:hAnsi="Times New Roman" w:cs="Times New Roman"/>
          <w:sz w:val="24"/>
          <w:szCs w:val="24"/>
        </w:rPr>
        <w:t>mber of Flint occupants are as yet getting their water from lead pipes. The government activity level for lead isn't a wellbeing based number; it simply is a managerial trigger for remediation by the water utility. The EPA and other wellbeing specialists c</w:t>
      </w:r>
      <w:r w:rsidRPr="007B1905">
        <w:rPr>
          <w:rFonts w:ascii="Times New Roman" w:hAnsi="Times New Roman" w:cs="Times New Roman"/>
          <w:sz w:val="24"/>
          <w:szCs w:val="24"/>
        </w:rPr>
        <w:t xml:space="preserve">oncur that there is no protected degree of lead in water, so the proceeding with utilization of lead pipes by a large number of Flint inhabitants stays a worry, especially considering their combined lead introduction over numerous </w:t>
      </w:r>
      <w:r w:rsidR="008F538E" w:rsidRPr="007B1905">
        <w:rPr>
          <w:rFonts w:ascii="Times New Roman" w:hAnsi="Times New Roman" w:cs="Times New Roman"/>
          <w:sz w:val="24"/>
          <w:szCs w:val="24"/>
        </w:rPr>
        <w:t>years (Thomas et al., 2019)</w:t>
      </w:r>
    </w:p>
    <w:p w:rsidR="00760452" w:rsidRPr="007B1905" w:rsidRDefault="00122DDC" w:rsidP="007B1905">
      <w:pPr>
        <w:spacing w:line="480" w:lineRule="auto"/>
        <w:ind w:firstLine="720"/>
        <w:contextualSpacing/>
        <w:rPr>
          <w:rFonts w:ascii="Times New Roman" w:hAnsi="Times New Roman" w:cs="Times New Roman"/>
          <w:sz w:val="24"/>
          <w:szCs w:val="24"/>
        </w:rPr>
      </w:pPr>
      <w:r w:rsidRPr="007B1905">
        <w:rPr>
          <w:rFonts w:ascii="Times New Roman" w:hAnsi="Times New Roman" w:cs="Times New Roman"/>
          <w:sz w:val="24"/>
          <w:szCs w:val="24"/>
        </w:rPr>
        <w:t xml:space="preserve">The Fast Start program executed by the city in March 2016 is attempting to </w:t>
      </w:r>
      <w:r w:rsidR="00402A4B" w:rsidRPr="007B1905">
        <w:rPr>
          <w:rFonts w:ascii="Times New Roman" w:hAnsi="Times New Roman" w:cs="Times New Roman"/>
          <w:sz w:val="24"/>
          <w:szCs w:val="24"/>
        </w:rPr>
        <w:t>replace</w:t>
      </w:r>
      <w:r w:rsidRPr="007B1905">
        <w:rPr>
          <w:rFonts w:ascii="Times New Roman" w:hAnsi="Times New Roman" w:cs="Times New Roman"/>
          <w:sz w:val="24"/>
          <w:szCs w:val="24"/>
        </w:rPr>
        <w:t xml:space="preserve"> the huge number of lead and electrifies steel administration lines that associate Flint water mains to city homes by 2020. However, as of October 2018, just somewhat more</w:t>
      </w:r>
      <w:r w:rsidRPr="007B1905">
        <w:rPr>
          <w:rFonts w:ascii="Times New Roman" w:hAnsi="Times New Roman" w:cs="Times New Roman"/>
          <w:sz w:val="24"/>
          <w:szCs w:val="24"/>
        </w:rPr>
        <w:t xml:space="preserve"> than 7,500 lines had been overhauled. The moderate movement of progress drew the gathering of inhabitants working with NRDC back to court to request that Flint consent to its commitments to recognize and supplant lead lines and gracefully channels to occu</w:t>
      </w:r>
      <w:r w:rsidRPr="007B1905">
        <w:rPr>
          <w:rFonts w:ascii="Times New Roman" w:hAnsi="Times New Roman" w:cs="Times New Roman"/>
          <w:sz w:val="24"/>
          <w:szCs w:val="24"/>
        </w:rPr>
        <w:t xml:space="preserve">pants after each line substitution. </w:t>
      </w:r>
    </w:p>
    <w:p w:rsidR="00760452" w:rsidRPr="007B1905" w:rsidRDefault="00122DDC" w:rsidP="007B1905">
      <w:pPr>
        <w:spacing w:line="480" w:lineRule="auto"/>
        <w:ind w:firstLine="720"/>
        <w:contextualSpacing/>
        <w:rPr>
          <w:rFonts w:ascii="Times New Roman" w:hAnsi="Times New Roman" w:cs="Times New Roman"/>
          <w:sz w:val="24"/>
          <w:szCs w:val="24"/>
        </w:rPr>
      </w:pPr>
      <w:r w:rsidRPr="007B1905">
        <w:rPr>
          <w:rFonts w:ascii="Times New Roman" w:hAnsi="Times New Roman" w:cs="Times New Roman"/>
          <w:sz w:val="24"/>
          <w:szCs w:val="24"/>
        </w:rPr>
        <w:t xml:space="preserve">In </w:t>
      </w:r>
      <w:r w:rsidR="00402A4B" w:rsidRPr="007B1905">
        <w:rPr>
          <w:rFonts w:ascii="Times New Roman" w:hAnsi="Times New Roman" w:cs="Times New Roman"/>
          <w:sz w:val="24"/>
          <w:szCs w:val="24"/>
        </w:rPr>
        <w:t>mid-2016</w:t>
      </w:r>
      <w:r w:rsidRPr="007B1905">
        <w:rPr>
          <w:rFonts w:ascii="Times New Roman" w:hAnsi="Times New Roman" w:cs="Times New Roman"/>
          <w:sz w:val="24"/>
          <w:szCs w:val="24"/>
        </w:rPr>
        <w:t>, Michigan Attorney General Bill Schu</w:t>
      </w:r>
      <w:r w:rsidR="00402A4B" w:rsidRPr="007B1905">
        <w:rPr>
          <w:rFonts w:ascii="Times New Roman" w:hAnsi="Times New Roman" w:cs="Times New Roman"/>
          <w:sz w:val="24"/>
          <w:szCs w:val="24"/>
        </w:rPr>
        <w:t xml:space="preserve">ette reported a free survey to </w:t>
      </w:r>
      <w:r w:rsidRPr="007B1905">
        <w:rPr>
          <w:rFonts w:ascii="Times New Roman" w:hAnsi="Times New Roman" w:cs="Times New Roman"/>
          <w:sz w:val="24"/>
          <w:szCs w:val="24"/>
        </w:rPr>
        <w:t>figure out what, assuming</w:t>
      </w:r>
      <w:r w:rsidR="00992991" w:rsidRPr="007B1905">
        <w:rPr>
          <w:rFonts w:ascii="Times New Roman" w:hAnsi="Times New Roman" w:cs="Times New Roman"/>
          <w:sz w:val="24"/>
          <w:szCs w:val="24"/>
        </w:rPr>
        <w:t xml:space="preserve"> any, Michigan laws were abused</w:t>
      </w:r>
      <w:r w:rsidRPr="007B1905">
        <w:rPr>
          <w:rFonts w:ascii="Times New Roman" w:hAnsi="Times New Roman" w:cs="Times New Roman"/>
          <w:sz w:val="24"/>
          <w:szCs w:val="24"/>
        </w:rPr>
        <w:t xml:space="preserve"> during Flint's drinking water catastrophe. Throughout his examination, 15 individua</w:t>
      </w:r>
      <w:r w:rsidRPr="007B1905">
        <w:rPr>
          <w:rFonts w:ascii="Times New Roman" w:hAnsi="Times New Roman" w:cs="Times New Roman"/>
          <w:sz w:val="24"/>
          <w:szCs w:val="24"/>
        </w:rPr>
        <w:t xml:space="preserve">ls have been charged as criminally answerable for causing or adding to the emergency. </w:t>
      </w:r>
    </w:p>
    <w:p w:rsidR="00760452" w:rsidRPr="007B1905" w:rsidRDefault="00122DDC" w:rsidP="007B1905">
      <w:pPr>
        <w:spacing w:line="480" w:lineRule="auto"/>
        <w:ind w:firstLine="720"/>
        <w:contextualSpacing/>
        <w:rPr>
          <w:rFonts w:ascii="Times New Roman" w:hAnsi="Times New Roman" w:cs="Times New Roman"/>
          <w:sz w:val="24"/>
          <w:szCs w:val="24"/>
        </w:rPr>
      </w:pPr>
      <w:r w:rsidRPr="007B1905">
        <w:rPr>
          <w:rFonts w:ascii="Times New Roman" w:hAnsi="Times New Roman" w:cs="Times New Roman"/>
          <w:sz w:val="24"/>
          <w:szCs w:val="24"/>
        </w:rPr>
        <w:t>Until now, the most senior authority to be charged is Nick Lyon, overseer of Michigan's Department of Health and Human Services (MDHHS), who is being investigated for au</w:t>
      </w:r>
      <w:r w:rsidRPr="007B1905">
        <w:rPr>
          <w:rFonts w:ascii="Times New Roman" w:hAnsi="Times New Roman" w:cs="Times New Roman"/>
          <w:sz w:val="24"/>
          <w:szCs w:val="24"/>
        </w:rPr>
        <w:t xml:space="preserve">tomatic </w:t>
      </w:r>
      <w:r w:rsidRPr="007B1905">
        <w:rPr>
          <w:rFonts w:ascii="Times New Roman" w:hAnsi="Times New Roman" w:cs="Times New Roman"/>
          <w:sz w:val="24"/>
          <w:szCs w:val="24"/>
        </w:rPr>
        <w:lastRenderedPageBreak/>
        <w:t>homicide in the passing of two me</w:t>
      </w:r>
      <w:r w:rsidR="00402A4B" w:rsidRPr="007B1905">
        <w:rPr>
          <w:rFonts w:ascii="Times New Roman" w:hAnsi="Times New Roman" w:cs="Times New Roman"/>
          <w:sz w:val="24"/>
          <w:szCs w:val="24"/>
        </w:rPr>
        <w:t>n connected to the Legionnaires</w:t>
      </w:r>
      <w:r w:rsidRPr="007B1905">
        <w:rPr>
          <w:rFonts w:ascii="Times New Roman" w:hAnsi="Times New Roman" w:cs="Times New Roman"/>
          <w:sz w:val="24"/>
          <w:szCs w:val="24"/>
        </w:rPr>
        <w:t xml:space="preserve"> infection flare-up. While anticipating</w:t>
      </w:r>
      <w:r w:rsidR="00402A4B" w:rsidRPr="007B1905">
        <w:rPr>
          <w:rFonts w:ascii="Times New Roman" w:hAnsi="Times New Roman" w:cs="Times New Roman"/>
          <w:sz w:val="24"/>
          <w:szCs w:val="24"/>
        </w:rPr>
        <w:t xml:space="preserve"> trial</w:t>
      </w:r>
      <w:r w:rsidRPr="007B1905">
        <w:rPr>
          <w:rFonts w:ascii="Times New Roman" w:hAnsi="Times New Roman" w:cs="Times New Roman"/>
          <w:sz w:val="24"/>
          <w:szCs w:val="24"/>
        </w:rPr>
        <w:t xml:space="preserve">, Lyon remains the state's wellbeing chief. </w:t>
      </w:r>
    </w:p>
    <w:p w:rsidR="00760452" w:rsidRPr="007B1905" w:rsidRDefault="00760452" w:rsidP="007B1905">
      <w:pPr>
        <w:spacing w:line="480" w:lineRule="auto"/>
        <w:contextualSpacing/>
        <w:rPr>
          <w:rFonts w:ascii="Times New Roman" w:hAnsi="Times New Roman" w:cs="Times New Roman"/>
          <w:sz w:val="24"/>
          <w:szCs w:val="24"/>
        </w:rPr>
      </w:pPr>
    </w:p>
    <w:p w:rsidR="00760452" w:rsidRPr="007B1905" w:rsidRDefault="00122DDC" w:rsidP="007B1905">
      <w:pPr>
        <w:spacing w:line="480" w:lineRule="auto"/>
        <w:ind w:firstLine="720"/>
        <w:contextualSpacing/>
        <w:rPr>
          <w:rFonts w:ascii="Times New Roman" w:hAnsi="Times New Roman" w:cs="Times New Roman"/>
          <w:sz w:val="24"/>
          <w:szCs w:val="24"/>
        </w:rPr>
      </w:pPr>
      <w:r w:rsidRPr="007B1905">
        <w:rPr>
          <w:rFonts w:ascii="Times New Roman" w:hAnsi="Times New Roman" w:cs="Times New Roman"/>
          <w:sz w:val="24"/>
          <w:szCs w:val="24"/>
        </w:rPr>
        <w:t>Among different authorities charged is the state's main clinical chief, Dr. Eden Wells, who p</w:t>
      </w:r>
      <w:r w:rsidRPr="007B1905">
        <w:rPr>
          <w:rFonts w:ascii="Times New Roman" w:hAnsi="Times New Roman" w:cs="Times New Roman"/>
          <w:sz w:val="24"/>
          <w:szCs w:val="24"/>
        </w:rPr>
        <w:t xml:space="preserve">urportedly took steps to retain assets for an undertaking after specialists started investigating the Legionnaires' flare-up and four state authorities accused of messing with lead test results and educating inhabitants to flush </w:t>
      </w:r>
      <w:r w:rsidR="00992991" w:rsidRPr="007B1905">
        <w:rPr>
          <w:rFonts w:ascii="Times New Roman" w:hAnsi="Times New Roman" w:cs="Times New Roman"/>
          <w:sz w:val="24"/>
          <w:szCs w:val="24"/>
        </w:rPr>
        <w:t xml:space="preserve">their taps in front of testing </w:t>
      </w:r>
      <w:r w:rsidRPr="007B1905">
        <w:rPr>
          <w:rFonts w:ascii="Times New Roman" w:hAnsi="Times New Roman" w:cs="Times New Roman"/>
          <w:sz w:val="24"/>
          <w:szCs w:val="24"/>
        </w:rPr>
        <w:t xml:space="preserve">which can create </w:t>
      </w:r>
      <w:r w:rsidR="00992991" w:rsidRPr="007B1905">
        <w:rPr>
          <w:rFonts w:ascii="Times New Roman" w:hAnsi="Times New Roman" w:cs="Times New Roman"/>
          <w:sz w:val="24"/>
          <w:szCs w:val="24"/>
        </w:rPr>
        <w:t>deceitfully low lead-level outcomes</w:t>
      </w:r>
      <w:r w:rsidRPr="007B1905">
        <w:rPr>
          <w:rFonts w:ascii="Times New Roman" w:hAnsi="Times New Roman" w:cs="Times New Roman"/>
          <w:sz w:val="24"/>
          <w:szCs w:val="24"/>
        </w:rPr>
        <w:t>. Two previous Flint crisis supervisors, three Flint city authorities, and a modest bunch of Michigan Department of Environmental Quality (MDEQ) and MDHHS workers have likewise been charged. In the in</w:t>
      </w:r>
      <w:r w:rsidRPr="007B1905">
        <w:rPr>
          <w:rFonts w:ascii="Times New Roman" w:hAnsi="Times New Roman" w:cs="Times New Roman"/>
          <w:sz w:val="24"/>
          <w:szCs w:val="24"/>
        </w:rPr>
        <w:t>terim, Governor Snyder has not been accused of any wrongdoing.</w:t>
      </w:r>
    </w:p>
    <w:p w:rsidR="00760452" w:rsidRPr="007B1905" w:rsidRDefault="00122DDC" w:rsidP="007B1905">
      <w:pPr>
        <w:spacing w:line="480" w:lineRule="auto"/>
        <w:ind w:firstLine="720"/>
        <w:contextualSpacing/>
        <w:rPr>
          <w:rFonts w:ascii="Times New Roman" w:hAnsi="Times New Roman" w:cs="Times New Roman"/>
          <w:sz w:val="24"/>
          <w:szCs w:val="24"/>
        </w:rPr>
      </w:pPr>
      <w:r w:rsidRPr="007B1905">
        <w:rPr>
          <w:rFonts w:ascii="Times New Roman" w:hAnsi="Times New Roman" w:cs="Times New Roman"/>
          <w:sz w:val="24"/>
          <w:szCs w:val="24"/>
        </w:rPr>
        <w:t xml:space="preserve">Simple to dissolve and flexible, lead is a substantial metal that has been utilized by individuals for centuries. The Romans added it to cosmetics, cookware, and </w:t>
      </w:r>
      <w:r w:rsidR="00992991" w:rsidRPr="007B1905">
        <w:rPr>
          <w:rFonts w:ascii="Times New Roman" w:hAnsi="Times New Roman" w:cs="Times New Roman"/>
          <w:sz w:val="24"/>
          <w:szCs w:val="24"/>
        </w:rPr>
        <w:t>dye</w:t>
      </w:r>
      <w:r w:rsidRPr="007B1905">
        <w:rPr>
          <w:rFonts w:ascii="Times New Roman" w:hAnsi="Times New Roman" w:cs="Times New Roman"/>
          <w:sz w:val="24"/>
          <w:szCs w:val="24"/>
        </w:rPr>
        <w:t xml:space="preserve"> and even devoured it as a s</w:t>
      </w:r>
      <w:r w:rsidRPr="007B1905">
        <w:rPr>
          <w:rFonts w:ascii="Times New Roman" w:hAnsi="Times New Roman" w:cs="Times New Roman"/>
          <w:sz w:val="24"/>
          <w:szCs w:val="24"/>
        </w:rPr>
        <w:t>weet flavoring and additive in wine. They utilized lead in the lines for their popular showers j</w:t>
      </w:r>
      <w:r w:rsidR="00992991" w:rsidRPr="007B1905">
        <w:rPr>
          <w:rFonts w:ascii="Times New Roman" w:hAnsi="Times New Roman" w:cs="Times New Roman"/>
          <w:sz w:val="24"/>
          <w:szCs w:val="24"/>
        </w:rPr>
        <w:t>ust as their reservoir conduits</w:t>
      </w:r>
      <w:r w:rsidRPr="007B1905">
        <w:rPr>
          <w:rFonts w:ascii="Times New Roman" w:hAnsi="Times New Roman" w:cs="Times New Roman"/>
          <w:sz w:val="24"/>
          <w:szCs w:val="24"/>
        </w:rPr>
        <w:t xml:space="preserve">. </w:t>
      </w:r>
    </w:p>
    <w:p w:rsidR="00760452" w:rsidRPr="007B1905" w:rsidRDefault="00122DDC" w:rsidP="007B1905">
      <w:pPr>
        <w:spacing w:line="480" w:lineRule="auto"/>
        <w:ind w:firstLine="720"/>
        <w:contextualSpacing/>
        <w:rPr>
          <w:rFonts w:ascii="Times New Roman" w:hAnsi="Times New Roman" w:cs="Times New Roman"/>
          <w:sz w:val="24"/>
          <w:szCs w:val="24"/>
        </w:rPr>
      </w:pPr>
      <w:r w:rsidRPr="007B1905">
        <w:rPr>
          <w:rFonts w:ascii="Times New Roman" w:hAnsi="Times New Roman" w:cs="Times New Roman"/>
          <w:sz w:val="24"/>
          <w:szCs w:val="24"/>
        </w:rPr>
        <w:t xml:space="preserve">However then as now, the lead introduction was connected to genuine wellbeing impacts—even frenzy and demise. Current science </w:t>
      </w:r>
      <w:r w:rsidRPr="007B1905">
        <w:rPr>
          <w:rFonts w:ascii="Times New Roman" w:hAnsi="Times New Roman" w:cs="Times New Roman"/>
          <w:sz w:val="24"/>
          <w:szCs w:val="24"/>
        </w:rPr>
        <w:t>shows that even low degrees of lead can impede the mental health of embryos, babies, and small kids</w:t>
      </w:r>
      <w:r w:rsidR="005B1F4D" w:rsidRPr="007B1905">
        <w:rPr>
          <w:rFonts w:ascii="Times New Roman" w:hAnsi="Times New Roman" w:cs="Times New Roman"/>
          <w:sz w:val="24"/>
          <w:szCs w:val="24"/>
        </w:rPr>
        <w:t>( Butler &amp; Benson, 2016)</w:t>
      </w:r>
      <w:r w:rsidRPr="007B1905">
        <w:rPr>
          <w:rFonts w:ascii="Times New Roman" w:hAnsi="Times New Roman" w:cs="Times New Roman"/>
          <w:sz w:val="24"/>
          <w:szCs w:val="24"/>
        </w:rPr>
        <w:t>. The harm can resound for a lifetime, lessening IQ and actual development and adding to iron deficiency, hearing impedance,</w:t>
      </w:r>
      <w:r w:rsidRPr="007B1905">
        <w:rPr>
          <w:rFonts w:ascii="Times New Roman" w:hAnsi="Times New Roman" w:cs="Times New Roman"/>
          <w:sz w:val="24"/>
          <w:szCs w:val="24"/>
        </w:rPr>
        <w:t xml:space="preserve"> cardiovascular illness, and </w:t>
      </w:r>
      <w:r w:rsidR="00992991" w:rsidRPr="007B1905">
        <w:rPr>
          <w:rFonts w:ascii="Times New Roman" w:hAnsi="Times New Roman" w:cs="Times New Roman"/>
          <w:sz w:val="24"/>
          <w:szCs w:val="24"/>
        </w:rPr>
        <w:t>behavior</w:t>
      </w:r>
      <w:r w:rsidRPr="007B1905">
        <w:rPr>
          <w:rFonts w:ascii="Times New Roman" w:hAnsi="Times New Roman" w:cs="Times New Roman"/>
          <w:sz w:val="24"/>
          <w:szCs w:val="24"/>
        </w:rPr>
        <w:t xml:space="preserve"> issues. Huge portions of lead presentation in grown-ups have been connected to hypertension, heart and kidney infection, and decreased </w:t>
      </w:r>
      <w:r w:rsidR="00992991" w:rsidRPr="007B1905">
        <w:rPr>
          <w:rFonts w:ascii="Times New Roman" w:hAnsi="Times New Roman" w:cs="Times New Roman"/>
          <w:sz w:val="24"/>
          <w:szCs w:val="24"/>
        </w:rPr>
        <w:t>fertility</w:t>
      </w:r>
      <w:r w:rsidRPr="007B1905">
        <w:rPr>
          <w:rFonts w:ascii="Times New Roman" w:hAnsi="Times New Roman" w:cs="Times New Roman"/>
          <w:sz w:val="24"/>
          <w:szCs w:val="24"/>
        </w:rPr>
        <w:t xml:space="preserve">. </w:t>
      </w:r>
    </w:p>
    <w:p w:rsidR="00760452" w:rsidRPr="007B1905" w:rsidRDefault="00122DDC" w:rsidP="007B1905">
      <w:pPr>
        <w:spacing w:line="480" w:lineRule="auto"/>
        <w:ind w:firstLine="720"/>
        <w:contextualSpacing/>
        <w:rPr>
          <w:rFonts w:ascii="Times New Roman" w:hAnsi="Times New Roman" w:cs="Times New Roman"/>
          <w:sz w:val="24"/>
          <w:szCs w:val="24"/>
        </w:rPr>
      </w:pPr>
      <w:r w:rsidRPr="007B1905">
        <w:rPr>
          <w:rFonts w:ascii="Times New Roman" w:hAnsi="Times New Roman" w:cs="Times New Roman"/>
          <w:sz w:val="24"/>
          <w:szCs w:val="24"/>
        </w:rPr>
        <w:lastRenderedPageBreak/>
        <w:t>Unadulterated lead lines, patch, and fittings were prohibited from</w:t>
      </w:r>
      <w:r w:rsidR="003003F3" w:rsidRPr="007B1905">
        <w:rPr>
          <w:rFonts w:ascii="Times New Roman" w:hAnsi="Times New Roman" w:cs="Times New Roman"/>
          <w:sz w:val="24"/>
          <w:szCs w:val="24"/>
        </w:rPr>
        <w:t xml:space="preserve"> U.S. water frameworks in 1986 </w:t>
      </w:r>
      <w:r w:rsidRPr="007B1905">
        <w:rPr>
          <w:rFonts w:ascii="Times New Roman" w:hAnsi="Times New Roman" w:cs="Times New Roman"/>
          <w:sz w:val="24"/>
          <w:szCs w:val="24"/>
        </w:rPr>
        <w:t>it was distinctly in 2014 that permissible lead levels in pipes and instal</w:t>
      </w:r>
      <w:r w:rsidR="003003F3" w:rsidRPr="007B1905">
        <w:rPr>
          <w:rFonts w:ascii="Times New Roman" w:hAnsi="Times New Roman" w:cs="Times New Roman"/>
          <w:sz w:val="24"/>
          <w:szCs w:val="24"/>
        </w:rPr>
        <w:t>lations dropped to 0.25 percent</w:t>
      </w:r>
      <w:r w:rsidRPr="007B1905">
        <w:rPr>
          <w:rFonts w:ascii="Times New Roman" w:hAnsi="Times New Roman" w:cs="Times New Roman"/>
          <w:sz w:val="24"/>
          <w:szCs w:val="24"/>
        </w:rPr>
        <w:t>, and public guidelines for lead testing and treatment of public water supplies were set up in 1991 with the Lead and Co</w:t>
      </w:r>
      <w:r w:rsidRPr="007B1905">
        <w:rPr>
          <w:rFonts w:ascii="Times New Roman" w:hAnsi="Times New Roman" w:cs="Times New Roman"/>
          <w:sz w:val="24"/>
          <w:szCs w:val="24"/>
        </w:rPr>
        <w:t>pper Rule. While activity by the water utility is required once the degree of lead in broad daylight water supplies arrives at 15 ppb (as estimated at the 90th percentile of tests gathered), the EPA recognizes that "there is no protected degree of presenta</w:t>
      </w:r>
      <w:r w:rsidRPr="007B1905">
        <w:rPr>
          <w:rFonts w:ascii="Times New Roman" w:hAnsi="Times New Roman" w:cs="Times New Roman"/>
          <w:sz w:val="24"/>
          <w:szCs w:val="24"/>
        </w:rPr>
        <w:t xml:space="preserve">tion to lead." Independent tests led in fall 2015 uncovered that almost 17 percent of tests from many Flint homes estimated over the 15 ppb government lead activity level, with a few examples enlisting over 100 ppb. </w:t>
      </w:r>
    </w:p>
    <w:p w:rsidR="00760452" w:rsidRPr="007B1905" w:rsidRDefault="00122DDC" w:rsidP="007B1905">
      <w:pPr>
        <w:spacing w:line="480" w:lineRule="auto"/>
        <w:contextualSpacing/>
        <w:jc w:val="center"/>
        <w:rPr>
          <w:rFonts w:ascii="Times New Roman" w:hAnsi="Times New Roman" w:cs="Times New Roman"/>
          <w:b/>
          <w:sz w:val="24"/>
          <w:szCs w:val="24"/>
        </w:rPr>
      </w:pPr>
      <w:r w:rsidRPr="007B1905">
        <w:rPr>
          <w:rFonts w:ascii="Times New Roman" w:hAnsi="Times New Roman" w:cs="Times New Roman"/>
          <w:b/>
          <w:sz w:val="24"/>
          <w:szCs w:val="24"/>
        </w:rPr>
        <w:t>Conclusion</w:t>
      </w:r>
    </w:p>
    <w:p w:rsidR="00992991" w:rsidRPr="007B1905" w:rsidRDefault="00122DDC" w:rsidP="007B1905">
      <w:pPr>
        <w:spacing w:line="480" w:lineRule="auto"/>
        <w:ind w:firstLine="720"/>
        <w:contextualSpacing/>
        <w:rPr>
          <w:rFonts w:ascii="Times New Roman" w:hAnsi="Times New Roman" w:cs="Times New Roman"/>
          <w:sz w:val="24"/>
          <w:szCs w:val="24"/>
        </w:rPr>
      </w:pPr>
      <w:r w:rsidRPr="007B1905">
        <w:rPr>
          <w:rFonts w:ascii="Times New Roman" w:hAnsi="Times New Roman" w:cs="Times New Roman"/>
          <w:sz w:val="24"/>
          <w:szCs w:val="24"/>
        </w:rPr>
        <w:t>Unmistakably more than pipes</w:t>
      </w:r>
      <w:r w:rsidRPr="007B1905">
        <w:rPr>
          <w:rFonts w:ascii="Times New Roman" w:hAnsi="Times New Roman" w:cs="Times New Roman"/>
          <w:sz w:val="24"/>
          <w:szCs w:val="24"/>
        </w:rPr>
        <w:t xml:space="preserve"> were consumed during the Flint water emergency. City, state, and bureaucratic stumbles likewise pulverized inhabitants' trust in government offices. Regardless of whether studies demonstrate Flint's water is protected, it's hard to anticipate that its fam</w:t>
      </w:r>
      <w:r w:rsidRPr="007B1905">
        <w:rPr>
          <w:rFonts w:ascii="Times New Roman" w:hAnsi="Times New Roman" w:cs="Times New Roman"/>
          <w:sz w:val="24"/>
          <w:szCs w:val="24"/>
        </w:rPr>
        <w:t xml:space="preserve">ilies should drink a glass of tap water unafraid. </w:t>
      </w:r>
    </w:p>
    <w:p w:rsidR="00760452" w:rsidRPr="007B1905" w:rsidRDefault="00122DDC" w:rsidP="007B1905">
      <w:pPr>
        <w:spacing w:line="480" w:lineRule="auto"/>
        <w:ind w:firstLine="720"/>
        <w:contextualSpacing/>
        <w:rPr>
          <w:rFonts w:ascii="Times New Roman" w:hAnsi="Times New Roman" w:cs="Times New Roman"/>
          <w:sz w:val="24"/>
          <w:szCs w:val="24"/>
        </w:rPr>
      </w:pPr>
      <w:r w:rsidRPr="007B1905">
        <w:rPr>
          <w:rFonts w:ascii="Times New Roman" w:hAnsi="Times New Roman" w:cs="Times New Roman"/>
          <w:sz w:val="24"/>
          <w:szCs w:val="24"/>
        </w:rPr>
        <w:t>Luckily, a larger part of A</w:t>
      </w:r>
      <w:r w:rsidR="00992991" w:rsidRPr="007B1905">
        <w:rPr>
          <w:rFonts w:ascii="Times New Roman" w:hAnsi="Times New Roman" w:cs="Times New Roman"/>
          <w:sz w:val="24"/>
          <w:szCs w:val="24"/>
        </w:rPr>
        <w:t>mericans approaches safe water, as</w:t>
      </w:r>
      <w:r w:rsidRPr="007B1905">
        <w:rPr>
          <w:rFonts w:ascii="Times New Roman" w:hAnsi="Times New Roman" w:cs="Times New Roman"/>
          <w:sz w:val="24"/>
          <w:szCs w:val="24"/>
        </w:rPr>
        <w:t xml:space="preserve"> extravagance</w:t>
      </w:r>
      <w:r w:rsidR="00992991" w:rsidRPr="007B1905">
        <w:rPr>
          <w:rFonts w:ascii="Times New Roman" w:hAnsi="Times New Roman" w:cs="Times New Roman"/>
          <w:sz w:val="24"/>
          <w:szCs w:val="24"/>
        </w:rPr>
        <w:t xml:space="preserve"> where the majority most</w:t>
      </w:r>
      <w:r w:rsidRPr="007B1905">
        <w:rPr>
          <w:rFonts w:ascii="Times New Roman" w:hAnsi="Times New Roman" w:cs="Times New Roman"/>
          <w:sz w:val="24"/>
          <w:szCs w:val="24"/>
        </w:rPr>
        <w:t xml:space="preserve"> likely appreciate with little idea. In any case, Flint fills in as an update that protected a water isn't </w:t>
      </w:r>
      <w:r w:rsidRPr="007B1905">
        <w:rPr>
          <w:rFonts w:ascii="Times New Roman" w:hAnsi="Times New Roman" w:cs="Times New Roman"/>
          <w:sz w:val="24"/>
          <w:szCs w:val="24"/>
        </w:rPr>
        <w:t>an assurance. An ongoing NRDC investigation discovered great many network water frameworks have disregarded government drinking water laws, including the Lead and Copper Rule, which gives shields against lead. In the interim, numerous foreign substances ar</w:t>
      </w:r>
      <w:r w:rsidRPr="007B1905">
        <w:rPr>
          <w:rFonts w:ascii="Times New Roman" w:hAnsi="Times New Roman" w:cs="Times New Roman"/>
          <w:sz w:val="24"/>
          <w:szCs w:val="24"/>
        </w:rPr>
        <w:t>en't observed or controlled, for example, perchlorate (a segment of rocket fuel) and PFOA/PFOS/PFAS (compound cousins of Teflon).</w:t>
      </w:r>
    </w:p>
    <w:p w:rsidR="00760452" w:rsidRPr="007B1905" w:rsidRDefault="00760452" w:rsidP="007B1905">
      <w:pPr>
        <w:spacing w:line="480" w:lineRule="auto"/>
        <w:contextualSpacing/>
        <w:rPr>
          <w:rFonts w:ascii="Times New Roman" w:hAnsi="Times New Roman" w:cs="Times New Roman"/>
          <w:sz w:val="24"/>
          <w:szCs w:val="24"/>
        </w:rPr>
      </w:pPr>
    </w:p>
    <w:p w:rsidR="00760452" w:rsidRPr="007B1905" w:rsidRDefault="00122DDC" w:rsidP="007B1905">
      <w:pPr>
        <w:spacing w:line="480" w:lineRule="auto"/>
        <w:ind w:firstLine="720"/>
        <w:contextualSpacing/>
        <w:rPr>
          <w:rFonts w:ascii="Times New Roman" w:hAnsi="Times New Roman" w:cs="Times New Roman"/>
          <w:sz w:val="24"/>
          <w:szCs w:val="24"/>
        </w:rPr>
      </w:pPr>
      <w:r w:rsidRPr="007B1905">
        <w:rPr>
          <w:rFonts w:ascii="Times New Roman" w:hAnsi="Times New Roman" w:cs="Times New Roman"/>
          <w:sz w:val="24"/>
          <w:szCs w:val="24"/>
        </w:rPr>
        <w:lastRenderedPageBreak/>
        <w:t xml:space="preserve">To secure </w:t>
      </w:r>
      <w:r w:rsidR="00A01817" w:rsidRPr="007B1905">
        <w:rPr>
          <w:rFonts w:ascii="Times New Roman" w:hAnsi="Times New Roman" w:cs="Times New Roman"/>
          <w:sz w:val="24"/>
          <w:szCs w:val="24"/>
        </w:rPr>
        <w:t>the</w:t>
      </w:r>
      <w:r w:rsidRPr="007B1905">
        <w:rPr>
          <w:rFonts w:ascii="Times New Roman" w:hAnsi="Times New Roman" w:cs="Times New Roman"/>
          <w:sz w:val="24"/>
          <w:szCs w:val="24"/>
        </w:rPr>
        <w:t xml:space="preserve"> water supplies, it is pivotal that we overhaul </w:t>
      </w:r>
      <w:r w:rsidR="00A01817" w:rsidRPr="007B1905">
        <w:rPr>
          <w:rFonts w:ascii="Times New Roman" w:hAnsi="Times New Roman" w:cs="Times New Roman"/>
          <w:sz w:val="24"/>
          <w:szCs w:val="24"/>
        </w:rPr>
        <w:t>the</w:t>
      </w:r>
      <w:r w:rsidRPr="007B1905">
        <w:rPr>
          <w:rFonts w:ascii="Times New Roman" w:hAnsi="Times New Roman" w:cs="Times New Roman"/>
          <w:sz w:val="24"/>
          <w:szCs w:val="24"/>
        </w:rPr>
        <w:t xml:space="preserve"> cross country water foundation, organizing the substitution </w:t>
      </w:r>
      <w:r w:rsidRPr="007B1905">
        <w:rPr>
          <w:rFonts w:ascii="Times New Roman" w:hAnsi="Times New Roman" w:cs="Times New Roman"/>
          <w:sz w:val="24"/>
          <w:szCs w:val="24"/>
        </w:rPr>
        <w:t xml:space="preserve">of an expected 6.1 million lead </w:t>
      </w:r>
      <w:r w:rsidR="00A01817" w:rsidRPr="007B1905">
        <w:rPr>
          <w:rFonts w:ascii="Times New Roman" w:hAnsi="Times New Roman" w:cs="Times New Roman"/>
          <w:sz w:val="24"/>
          <w:szCs w:val="24"/>
        </w:rPr>
        <w:t>supply</w:t>
      </w:r>
      <w:r w:rsidR="008F538E" w:rsidRPr="007B1905">
        <w:rPr>
          <w:rFonts w:ascii="Times New Roman" w:hAnsi="Times New Roman" w:cs="Times New Roman"/>
          <w:sz w:val="24"/>
          <w:szCs w:val="24"/>
        </w:rPr>
        <w:t>pipes (Craft-Blacksheare</w:t>
      </w:r>
      <w:r w:rsidR="00294BF2">
        <w:rPr>
          <w:rFonts w:ascii="Times New Roman" w:hAnsi="Times New Roman" w:cs="Times New Roman"/>
          <w:sz w:val="24"/>
          <w:szCs w:val="24"/>
        </w:rPr>
        <w:t>,</w:t>
      </w:r>
      <w:r w:rsidR="008F538E" w:rsidRPr="007B1905">
        <w:rPr>
          <w:rFonts w:ascii="Times New Roman" w:hAnsi="Times New Roman" w:cs="Times New Roman"/>
          <w:sz w:val="24"/>
          <w:szCs w:val="24"/>
        </w:rPr>
        <w:t xml:space="preserve"> 2017)</w:t>
      </w:r>
      <w:r w:rsidRPr="007B1905">
        <w:rPr>
          <w:rFonts w:ascii="Times New Roman" w:hAnsi="Times New Roman" w:cs="Times New Roman"/>
          <w:sz w:val="24"/>
          <w:szCs w:val="24"/>
        </w:rPr>
        <w:t>. Reinforcing existing government assurances, including the Lead and Copper Rule, is additionally basic. Michigan is currently driving the way, reinforcing the state Lead and Copper Rule t</w:t>
      </w:r>
      <w:r w:rsidRPr="007B1905">
        <w:rPr>
          <w:rFonts w:ascii="Times New Roman" w:hAnsi="Times New Roman" w:cs="Times New Roman"/>
          <w:sz w:val="24"/>
          <w:szCs w:val="24"/>
        </w:rPr>
        <w:t xml:space="preserve">o necessitate that all lead administration lines be supplanted inside 20 years, among different arrangements. Although not without defects, the standard currently gives the </w:t>
      </w:r>
      <w:r w:rsidR="00A01817" w:rsidRPr="007B1905">
        <w:rPr>
          <w:rFonts w:ascii="Times New Roman" w:hAnsi="Times New Roman" w:cs="Times New Roman"/>
          <w:sz w:val="24"/>
          <w:szCs w:val="24"/>
        </w:rPr>
        <w:t>express</w:t>
      </w:r>
      <w:r w:rsidRPr="007B1905">
        <w:rPr>
          <w:rFonts w:ascii="Times New Roman" w:hAnsi="Times New Roman" w:cs="Times New Roman"/>
          <w:sz w:val="24"/>
          <w:szCs w:val="24"/>
        </w:rPr>
        <w:t xml:space="preserve"> the most grounded lead drinking water insurance in the nation. </w:t>
      </w:r>
    </w:p>
    <w:p w:rsidR="006861F1" w:rsidRPr="007B1905" w:rsidRDefault="00122DDC" w:rsidP="00294BF2">
      <w:pPr>
        <w:spacing w:line="480" w:lineRule="auto"/>
        <w:ind w:firstLine="720"/>
        <w:contextualSpacing/>
        <w:rPr>
          <w:rFonts w:ascii="Times New Roman" w:hAnsi="Times New Roman" w:cs="Times New Roman"/>
          <w:sz w:val="24"/>
          <w:szCs w:val="24"/>
        </w:rPr>
      </w:pPr>
      <w:r w:rsidRPr="007B1905">
        <w:rPr>
          <w:rFonts w:ascii="Times New Roman" w:hAnsi="Times New Roman" w:cs="Times New Roman"/>
          <w:sz w:val="24"/>
          <w:szCs w:val="24"/>
        </w:rPr>
        <w:t xml:space="preserve">On the off </w:t>
      </w:r>
      <w:r w:rsidRPr="007B1905">
        <w:rPr>
          <w:rFonts w:ascii="Times New Roman" w:hAnsi="Times New Roman" w:cs="Times New Roman"/>
          <w:sz w:val="24"/>
          <w:szCs w:val="24"/>
        </w:rPr>
        <w:t xml:space="preserve">chance that you are worried about your drinking water, investigate your water utility's yearly water quality report (additionally called a </w:t>
      </w:r>
      <w:r w:rsidR="00A01817" w:rsidRPr="007B1905">
        <w:rPr>
          <w:rFonts w:ascii="Times New Roman" w:hAnsi="Times New Roman" w:cs="Times New Roman"/>
          <w:sz w:val="24"/>
          <w:szCs w:val="24"/>
        </w:rPr>
        <w:t>consumer</w:t>
      </w:r>
      <w:r w:rsidRPr="007B1905">
        <w:rPr>
          <w:rFonts w:ascii="Times New Roman" w:hAnsi="Times New Roman" w:cs="Times New Roman"/>
          <w:sz w:val="24"/>
          <w:szCs w:val="24"/>
        </w:rPr>
        <w:t xml:space="preserve"> certainty report), which is generally posted on the web and is needed to uncover if foreign substances have </w:t>
      </w:r>
      <w:r w:rsidRPr="007B1905">
        <w:rPr>
          <w:rFonts w:ascii="Times New Roman" w:hAnsi="Times New Roman" w:cs="Times New Roman"/>
          <w:sz w:val="24"/>
          <w:szCs w:val="24"/>
        </w:rPr>
        <w:t>been found in your water. On the off chance that impurities have arrived at risky levels, the water provider is needed to send clients a public warning. The EPA's Safe Drinking Water Information System likewise keeps up data about open water frameworks and</w:t>
      </w:r>
      <w:r w:rsidRPr="007B1905">
        <w:rPr>
          <w:rFonts w:ascii="Times New Roman" w:hAnsi="Times New Roman" w:cs="Times New Roman"/>
          <w:sz w:val="24"/>
          <w:szCs w:val="24"/>
        </w:rPr>
        <w:t xml:space="preserve"> their infringement. You </w:t>
      </w:r>
      <w:r w:rsidR="00A01817" w:rsidRPr="007B1905">
        <w:rPr>
          <w:rFonts w:ascii="Times New Roman" w:hAnsi="Times New Roman" w:cs="Times New Roman"/>
          <w:sz w:val="24"/>
          <w:szCs w:val="24"/>
        </w:rPr>
        <w:t>better</w:t>
      </w:r>
      <w:r w:rsidRPr="007B1905">
        <w:rPr>
          <w:rFonts w:ascii="Times New Roman" w:hAnsi="Times New Roman" w:cs="Times New Roman"/>
          <w:sz w:val="24"/>
          <w:szCs w:val="24"/>
        </w:rPr>
        <w:t xml:space="preserve"> go one stage farther by having your water tried,</w:t>
      </w:r>
      <w:r w:rsidR="00A01817" w:rsidRPr="007B1905">
        <w:rPr>
          <w:rFonts w:ascii="Times New Roman" w:hAnsi="Times New Roman" w:cs="Times New Roman"/>
          <w:sz w:val="24"/>
          <w:szCs w:val="24"/>
        </w:rPr>
        <w:t xml:space="preserve"> either by your water provider </w:t>
      </w:r>
      <w:r w:rsidRPr="007B1905">
        <w:rPr>
          <w:rFonts w:ascii="Times New Roman" w:hAnsi="Times New Roman" w:cs="Times New Roman"/>
          <w:sz w:val="24"/>
          <w:szCs w:val="24"/>
        </w:rPr>
        <w:t>which may of</w:t>
      </w:r>
      <w:r w:rsidR="00A01817" w:rsidRPr="007B1905">
        <w:rPr>
          <w:rFonts w:ascii="Times New Roman" w:hAnsi="Times New Roman" w:cs="Times New Roman"/>
          <w:sz w:val="24"/>
          <w:szCs w:val="24"/>
        </w:rPr>
        <w:t>fer this assistance for free</w:t>
      </w:r>
      <w:r w:rsidRPr="007B1905">
        <w:rPr>
          <w:rFonts w:ascii="Times New Roman" w:hAnsi="Times New Roman" w:cs="Times New Roman"/>
          <w:sz w:val="24"/>
          <w:szCs w:val="24"/>
        </w:rPr>
        <w:t>, or by a guaranteed lab.</w:t>
      </w:r>
      <w:r w:rsidR="00294BF2">
        <w:rPr>
          <w:rFonts w:ascii="Times New Roman" w:hAnsi="Times New Roman" w:cs="Times New Roman"/>
          <w:sz w:val="24"/>
          <w:szCs w:val="24"/>
        </w:rPr>
        <w:t xml:space="preserve"> </w:t>
      </w:r>
      <w:r w:rsidRPr="007B1905">
        <w:rPr>
          <w:rFonts w:ascii="Times New Roman" w:hAnsi="Times New Roman" w:cs="Times New Roman"/>
          <w:sz w:val="24"/>
          <w:szCs w:val="24"/>
        </w:rPr>
        <w:t xml:space="preserve">On the off chance that you find your water is </w:t>
      </w:r>
      <w:r w:rsidR="00A01817" w:rsidRPr="007B1905">
        <w:rPr>
          <w:rFonts w:ascii="Times New Roman" w:hAnsi="Times New Roman" w:cs="Times New Roman"/>
          <w:sz w:val="24"/>
          <w:szCs w:val="24"/>
        </w:rPr>
        <w:t>stained</w:t>
      </w:r>
      <w:r w:rsidRPr="007B1905">
        <w:rPr>
          <w:rFonts w:ascii="Times New Roman" w:hAnsi="Times New Roman" w:cs="Times New Roman"/>
          <w:sz w:val="24"/>
          <w:szCs w:val="24"/>
        </w:rPr>
        <w:t>, one choice is to utilize</w:t>
      </w:r>
      <w:r w:rsidRPr="007B1905">
        <w:rPr>
          <w:rFonts w:ascii="Times New Roman" w:hAnsi="Times New Roman" w:cs="Times New Roman"/>
          <w:sz w:val="24"/>
          <w:szCs w:val="24"/>
        </w:rPr>
        <w:t xml:space="preserve"> NSF-guaranteed water channels that are intended to wipe out explicit pollutants. It is generally significant, however, th</w:t>
      </w:r>
      <w:r w:rsidR="00A01817" w:rsidRPr="007B1905">
        <w:rPr>
          <w:rFonts w:ascii="Times New Roman" w:hAnsi="Times New Roman" w:cs="Times New Roman"/>
          <w:sz w:val="24"/>
          <w:szCs w:val="24"/>
        </w:rPr>
        <w:t>at you advise your water provider</w:t>
      </w:r>
      <w:r w:rsidRPr="007B1905">
        <w:rPr>
          <w:rFonts w:ascii="Times New Roman" w:hAnsi="Times New Roman" w:cs="Times New Roman"/>
          <w:sz w:val="24"/>
          <w:szCs w:val="24"/>
        </w:rPr>
        <w:t>.</w:t>
      </w:r>
    </w:p>
    <w:p w:rsidR="006861F1" w:rsidRPr="007B1905" w:rsidRDefault="00122DDC" w:rsidP="007B1905">
      <w:pPr>
        <w:spacing w:line="480" w:lineRule="auto"/>
        <w:contextualSpacing/>
        <w:rPr>
          <w:rFonts w:ascii="Times New Roman" w:hAnsi="Times New Roman" w:cs="Times New Roman"/>
          <w:sz w:val="24"/>
          <w:szCs w:val="24"/>
        </w:rPr>
      </w:pPr>
      <w:r w:rsidRPr="007B1905">
        <w:rPr>
          <w:rFonts w:ascii="Times New Roman" w:hAnsi="Times New Roman" w:cs="Times New Roman"/>
          <w:sz w:val="24"/>
          <w:szCs w:val="24"/>
        </w:rPr>
        <w:br w:type="page"/>
      </w:r>
    </w:p>
    <w:p w:rsidR="00A01817" w:rsidRPr="007B1905" w:rsidRDefault="00122DDC" w:rsidP="007B1905">
      <w:pPr>
        <w:spacing w:line="480" w:lineRule="auto"/>
        <w:contextualSpacing/>
        <w:jc w:val="center"/>
        <w:rPr>
          <w:rFonts w:ascii="Times New Roman" w:hAnsi="Times New Roman" w:cs="Times New Roman"/>
          <w:sz w:val="24"/>
          <w:szCs w:val="24"/>
        </w:rPr>
      </w:pPr>
      <w:r w:rsidRPr="007B1905">
        <w:rPr>
          <w:rFonts w:ascii="Times New Roman" w:hAnsi="Times New Roman" w:cs="Times New Roman"/>
          <w:sz w:val="24"/>
          <w:szCs w:val="24"/>
        </w:rPr>
        <w:lastRenderedPageBreak/>
        <w:t>Reference</w:t>
      </w:r>
      <w:r w:rsidR="00294BF2">
        <w:rPr>
          <w:rFonts w:ascii="Times New Roman" w:hAnsi="Times New Roman" w:cs="Times New Roman"/>
          <w:sz w:val="24"/>
          <w:szCs w:val="24"/>
        </w:rPr>
        <w:t>s</w:t>
      </w:r>
    </w:p>
    <w:p w:rsidR="007B1905" w:rsidRDefault="00122DDC" w:rsidP="007B1905">
      <w:pPr>
        <w:spacing w:line="480" w:lineRule="auto"/>
        <w:ind w:left="720" w:hanging="720"/>
        <w:contextualSpacing/>
      </w:pPr>
      <w:r w:rsidRPr="007B1905">
        <w:rPr>
          <w:rFonts w:ascii="Times New Roman" w:hAnsi="Times New Roman" w:cs="Times New Roman"/>
          <w:sz w:val="24"/>
          <w:szCs w:val="24"/>
        </w:rPr>
        <w:t>Butler, L. J., Scammell, M. K., &amp; Benson, E. B. (2016). The Flint, Michigan, water cris</w:t>
      </w:r>
      <w:r w:rsidRPr="007B1905">
        <w:rPr>
          <w:rFonts w:ascii="Times New Roman" w:hAnsi="Times New Roman" w:cs="Times New Roman"/>
          <w:sz w:val="24"/>
          <w:szCs w:val="24"/>
        </w:rPr>
        <w:t>is: a case study in regulatory failure and enviro</w:t>
      </w:r>
      <w:r w:rsidRPr="008F538E">
        <w:t>nmental injustice. </w:t>
      </w:r>
      <w:r w:rsidRPr="008F538E">
        <w:rPr>
          <w:i/>
          <w:iCs/>
        </w:rPr>
        <w:t>Environmental Justice</w:t>
      </w:r>
      <w:r w:rsidRPr="008F538E">
        <w:t>, </w:t>
      </w:r>
      <w:r w:rsidRPr="008F538E">
        <w:rPr>
          <w:i/>
          <w:iCs/>
        </w:rPr>
        <w:t>9</w:t>
      </w:r>
      <w:r w:rsidRPr="008F538E">
        <w:t>(4), 93-97.</w:t>
      </w:r>
    </w:p>
    <w:p w:rsidR="007B1905" w:rsidRPr="007B1905" w:rsidRDefault="00122DDC" w:rsidP="007B1905">
      <w:pPr>
        <w:spacing w:line="480" w:lineRule="auto"/>
        <w:ind w:left="720" w:hanging="720"/>
        <w:contextualSpacing/>
        <w:rPr>
          <w:rFonts w:ascii="Times New Roman" w:hAnsi="Times New Roman" w:cs="Times New Roman"/>
          <w:sz w:val="24"/>
          <w:szCs w:val="24"/>
        </w:rPr>
      </w:pPr>
      <w:r w:rsidRPr="007B1905">
        <w:rPr>
          <w:rFonts w:ascii="Times New Roman" w:hAnsi="Times New Roman" w:cs="Times New Roman"/>
          <w:sz w:val="24"/>
          <w:szCs w:val="24"/>
        </w:rPr>
        <w:t>Craft-Blacksheare, M. G. (2017). Lessons learned from the crisis in Flint, Michigan regarding the effects of contaminated water on maternal and child he</w:t>
      </w:r>
      <w:r w:rsidRPr="007B1905">
        <w:rPr>
          <w:rFonts w:ascii="Times New Roman" w:hAnsi="Times New Roman" w:cs="Times New Roman"/>
          <w:sz w:val="24"/>
          <w:szCs w:val="24"/>
        </w:rPr>
        <w:t>alth. </w:t>
      </w:r>
      <w:r w:rsidRPr="007B1905">
        <w:rPr>
          <w:rFonts w:ascii="Times New Roman" w:hAnsi="Times New Roman" w:cs="Times New Roman"/>
          <w:i/>
          <w:iCs/>
          <w:sz w:val="24"/>
          <w:szCs w:val="24"/>
        </w:rPr>
        <w:t>Journal of Obstetric, Gynecologic &amp; Neonatal Nursing</w:t>
      </w:r>
      <w:r w:rsidRPr="007B1905">
        <w:rPr>
          <w:rFonts w:ascii="Times New Roman" w:hAnsi="Times New Roman" w:cs="Times New Roman"/>
          <w:sz w:val="24"/>
          <w:szCs w:val="24"/>
        </w:rPr>
        <w:t>, </w:t>
      </w:r>
      <w:r w:rsidRPr="007B1905">
        <w:rPr>
          <w:rFonts w:ascii="Times New Roman" w:hAnsi="Times New Roman" w:cs="Times New Roman"/>
          <w:i/>
          <w:iCs/>
          <w:sz w:val="24"/>
          <w:szCs w:val="24"/>
        </w:rPr>
        <w:t>46</w:t>
      </w:r>
      <w:r w:rsidRPr="007B1905">
        <w:rPr>
          <w:rFonts w:ascii="Times New Roman" w:hAnsi="Times New Roman" w:cs="Times New Roman"/>
          <w:sz w:val="24"/>
          <w:szCs w:val="24"/>
        </w:rPr>
        <w:t>(2), 258-266.</w:t>
      </w:r>
    </w:p>
    <w:p w:rsidR="007B1905" w:rsidRPr="007B1905" w:rsidRDefault="00122DDC" w:rsidP="007B1905">
      <w:pPr>
        <w:spacing w:line="480" w:lineRule="auto"/>
        <w:ind w:left="720" w:hanging="720"/>
        <w:contextualSpacing/>
        <w:rPr>
          <w:rFonts w:ascii="Times New Roman" w:hAnsi="Times New Roman" w:cs="Times New Roman"/>
          <w:sz w:val="24"/>
          <w:szCs w:val="24"/>
        </w:rPr>
      </w:pPr>
      <w:r w:rsidRPr="007B1905">
        <w:rPr>
          <w:rFonts w:ascii="Times New Roman" w:hAnsi="Times New Roman" w:cs="Times New Roman"/>
          <w:sz w:val="24"/>
          <w:szCs w:val="24"/>
        </w:rPr>
        <w:t>Heard-Garris, N. J., Roche, J., Carter, P., Abir, M., Walton, M., Zimmerman, M., &amp; Cunningham, R. (2017). Voices from Flint: community perceptions of the Flint water crisis. </w:t>
      </w:r>
      <w:r w:rsidRPr="007B1905">
        <w:rPr>
          <w:rFonts w:ascii="Times New Roman" w:hAnsi="Times New Roman" w:cs="Times New Roman"/>
          <w:i/>
          <w:iCs/>
          <w:sz w:val="24"/>
          <w:szCs w:val="24"/>
        </w:rPr>
        <w:t>Journal of Urban Health</w:t>
      </w:r>
      <w:r w:rsidRPr="007B1905">
        <w:rPr>
          <w:rFonts w:ascii="Times New Roman" w:hAnsi="Times New Roman" w:cs="Times New Roman"/>
          <w:sz w:val="24"/>
          <w:szCs w:val="24"/>
        </w:rPr>
        <w:t>, </w:t>
      </w:r>
      <w:r w:rsidRPr="007B1905">
        <w:rPr>
          <w:rFonts w:ascii="Times New Roman" w:hAnsi="Times New Roman" w:cs="Times New Roman"/>
          <w:i/>
          <w:iCs/>
          <w:sz w:val="24"/>
          <w:szCs w:val="24"/>
        </w:rPr>
        <w:t>94</w:t>
      </w:r>
      <w:r w:rsidRPr="007B1905">
        <w:rPr>
          <w:rFonts w:ascii="Times New Roman" w:hAnsi="Times New Roman" w:cs="Times New Roman"/>
          <w:sz w:val="24"/>
          <w:szCs w:val="24"/>
        </w:rPr>
        <w:t>(6), 776-779.</w:t>
      </w:r>
    </w:p>
    <w:p w:rsidR="007B1905" w:rsidRPr="007B1905" w:rsidRDefault="00122DDC" w:rsidP="007B1905">
      <w:pPr>
        <w:spacing w:line="480" w:lineRule="auto"/>
        <w:ind w:left="720" w:hanging="720"/>
        <w:contextualSpacing/>
        <w:rPr>
          <w:rFonts w:ascii="Times New Roman" w:hAnsi="Times New Roman" w:cs="Times New Roman"/>
          <w:sz w:val="24"/>
          <w:szCs w:val="24"/>
        </w:rPr>
      </w:pPr>
      <w:r w:rsidRPr="007B1905">
        <w:rPr>
          <w:rFonts w:ascii="Times New Roman" w:hAnsi="Times New Roman" w:cs="Times New Roman"/>
          <w:sz w:val="24"/>
          <w:szCs w:val="24"/>
        </w:rPr>
        <w:t>Masten, S. J., Davies, S. H., &amp; Mcelmurry, S. P. (2016). Flint water crisis: what happened and why?. </w:t>
      </w:r>
      <w:r w:rsidRPr="007B1905">
        <w:rPr>
          <w:rFonts w:ascii="Times New Roman" w:hAnsi="Times New Roman" w:cs="Times New Roman"/>
          <w:i/>
          <w:iCs/>
          <w:sz w:val="24"/>
          <w:szCs w:val="24"/>
        </w:rPr>
        <w:t>Journal</w:t>
      </w:r>
      <w:r w:rsidRPr="007B1905">
        <w:rPr>
          <w:rFonts w:ascii="Cambria Math" w:hAnsi="Cambria Math" w:cs="Cambria Math"/>
          <w:i/>
          <w:iCs/>
          <w:sz w:val="24"/>
          <w:szCs w:val="24"/>
        </w:rPr>
        <w:t>‐</w:t>
      </w:r>
      <w:r w:rsidRPr="007B1905">
        <w:rPr>
          <w:rFonts w:ascii="Times New Roman" w:hAnsi="Times New Roman" w:cs="Times New Roman"/>
          <w:i/>
          <w:iCs/>
          <w:sz w:val="24"/>
          <w:szCs w:val="24"/>
        </w:rPr>
        <w:t>American Water Works Association</w:t>
      </w:r>
      <w:r w:rsidRPr="007B1905">
        <w:rPr>
          <w:rFonts w:ascii="Times New Roman" w:hAnsi="Times New Roman" w:cs="Times New Roman"/>
          <w:sz w:val="24"/>
          <w:szCs w:val="24"/>
        </w:rPr>
        <w:t>, </w:t>
      </w:r>
      <w:r w:rsidRPr="007B1905">
        <w:rPr>
          <w:rFonts w:ascii="Times New Roman" w:hAnsi="Times New Roman" w:cs="Times New Roman"/>
          <w:i/>
          <w:iCs/>
          <w:sz w:val="24"/>
          <w:szCs w:val="24"/>
        </w:rPr>
        <w:t>108</w:t>
      </w:r>
      <w:r w:rsidRPr="007B1905">
        <w:rPr>
          <w:rFonts w:ascii="Times New Roman" w:hAnsi="Times New Roman" w:cs="Times New Roman"/>
          <w:sz w:val="24"/>
          <w:szCs w:val="24"/>
        </w:rPr>
        <w:t>(12), 22-34.</w:t>
      </w:r>
    </w:p>
    <w:p w:rsidR="007B1905" w:rsidRPr="007B1905" w:rsidRDefault="00122DDC" w:rsidP="007B1905">
      <w:pPr>
        <w:spacing w:line="480" w:lineRule="auto"/>
        <w:ind w:left="720" w:hanging="720"/>
        <w:contextualSpacing/>
        <w:rPr>
          <w:rFonts w:ascii="Times New Roman" w:hAnsi="Times New Roman" w:cs="Times New Roman"/>
          <w:sz w:val="24"/>
          <w:szCs w:val="24"/>
        </w:rPr>
      </w:pPr>
      <w:r w:rsidRPr="007B1905">
        <w:rPr>
          <w:rFonts w:ascii="Times New Roman" w:hAnsi="Times New Roman" w:cs="Times New Roman"/>
          <w:sz w:val="24"/>
          <w:szCs w:val="24"/>
        </w:rPr>
        <w:t>Thomas, R. S., Bahadori, T., Buckley, T. J., Cowden, J.,</w:t>
      </w:r>
      <w:r w:rsidRPr="007B1905">
        <w:rPr>
          <w:rFonts w:ascii="Times New Roman" w:hAnsi="Times New Roman" w:cs="Times New Roman"/>
          <w:sz w:val="24"/>
          <w:szCs w:val="24"/>
        </w:rPr>
        <w:t xml:space="preserve"> Deisenroth, C., Dionisio, K. L., ... &amp; Higuchi, M. (2019). The next generation blueprint of computational toxicology at the US Environmental Protection Agency. </w:t>
      </w:r>
      <w:r w:rsidRPr="007B1905">
        <w:rPr>
          <w:rFonts w:ascii="Times New Roman" w:hAnsi="Times New Roman" w:cs="Times New Roman"/>
          <w:i/>
          <w:iCs/>
          <w:sz w:val="24"/>
          <w:szCs w:val="24"/>
        </w:rPr>
        <w:t>Toxicological Sciences</w:t>
      </w:r>
      <w:r w:rsidRPr="007B1905">
        <w:rPr>
          <w:rFonts w:ascii="Times New Roman" w:hAnsi="Times New Roman" w:cs="Times New Roman"/>
          <w:sz w:val="24"/>
          <w:szCs w:val="24"/>
        </w:rPr>
        <w:t>, </w:t>
      </w:r>
      <w:r w:rsidRPr="007B1905">
        <w:rPr>
          <w:rFonts w:ascii="Times New Roman" w:hAnsi="Times New Roman" w:cs="Times New Roman"/>
          <w:i/>
          <w:iCs/>
          <w:sz w:val="24"/>
          <w:szCs w:val="24"/>
        </w:rPr>
        <w:t>169</w:t>
      </w:r>
      <w:r w:rsidRPr="007B1905">
        <w:rPr>
          <w:rFonts w:ascii="Times New Roman" w:hAnsi="Times New Roman" w:cs="Times New Roman"/>
          <w:sz w:val="24"/>
          <w:szCs w:val="24"/>
        </w:rPr>
        <w:t>(2), 317-332.</w:t>
      </w:r>
    </w:p>
    <w:sectPr w:rsidR="007B1905" w:rsidRPr="007B1905" w:rsidSect="00047B56">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2DDC" w:rsidRDefault="00122DDC" w:rsidP="00047B56">
      <w:pPr>
        <w:spacing w:after="0" w:line="240" w:lineRule="auto"/>
      </w:pPr>
      <w:r>
        <w:separator/>
      </w:r>
    </w:p>
  </w:endnote>
  <w:endnote w:type="continuationSeparator" w:id="1">
    <w:p w:rsidR="00122DDC" w:rsidRDefault="00122DDC" w:rsidP="00047B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2DDC" w:rsidRDefault="00122DDC" w:rsidP="00047B56">
      <w:pPr>
        <w:spacing w:after="0" w:line="240" w:lineRule="auto"/>
      </w:pPr>
      <w:r>
        <w:separator/>
      </w:r>
    </w:p>
  </w:footnote>
  <w:footnote w:type="continuationSeparator" w:id="1">
    <w:p w:rsidR="00122DDC" w:rsidRDefault="00122DDC" w:rsidP="00047B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9327343"/>
      <w:docPartObj>
        <w:docPartGallery w:val="Page Numbers (Top of Page)"/>
        <w:docPartUnique/>
      </w:docPartObj>
    </w:sdtPr>
    <w:sdtEndPr>
      <w:rPr>
        <w:noProof/>
      </w:rPr>
    </w:sdtEndPr>
    <w:sdtContent>
      <w:p w:rsidR="005B1F4D" w:rsidRDefault="00047B56">
        <w:pPr>
          <w:pStyle w:val="Header"/>
          <w:jc w:val="right"/>
        </w:pPr>
        <w:r w:rsidRPr="00294BF2">
          <w:rPr>
            <w:rFonts w:ascii="Times New Roman" w:hAnsi="Times New Roman" w:cs="Times New Roman"/>
            <w:sz w:val="24"/>
            <w:szCs w:val="24"/>
          </w:rPr>
          <w:fldChar w:fldCharType="begin"/>
        </w:r>
        <w:r w:rsidR="00122DDC" w:rsidRPr="00294BF2">
          <w:rPr>
            <w:rFonts w:ascii="Times New Roman" w:hAnsi="Times New Roman" w:cs="Times New Roman"/>
            <w:sz w:val="24"/>
            <w:szCs w:val="24"/>
          </w:rPr>
          <w:instrText xml:space="preserve"> PAGE   \* MERGEFORMAT </w:instrText>
        </w:r>
        <w:r w:rsidRPr="00294BF2">
          <w:rPr>
            <w:rFonts w:ascii="Times New Roman" w:hAnsi="Times New Roman" w:cs="Times New Roman"/>
            <w:sz w:val="24"/>
            <w:szCs w:val="24"/>
          </w:rPr>
          <w:fldChar w:fldCharType="separate"/>
        </w:r>
        <w:r w:rsidR="00294BF2">
          <w:rPr>
            <w:rFonts w:ascii="Times New Roman" w:hAnsi="Times New Roman" w:cs="Times New Roman"/>
            <w:noProof/>
            <w:sz w:val="24"/>
            <w:szCs w:val="24"/>
          </w:rPr>
          <w:t>1</w:t>
        </w:r>
        <w:r w:rsidRPr="00294BF2">
          <w:rPr>
            <w:rFonts w:ascii="Times New Roman" w:hAnsi="Times New Roman" w:cs="Times New Roman"/>
            <w:noProof/>
            <w:sz w:val="24"/>
            <w:szCs w:val="24"/>
          </w:rPr>
          <w:fldChar w:fldCharType="end"/>
        </w:r>
      </w:p>
    </w:sdtContent>
  </w:sdt>
  <w:p w:rsidR="005B1F4D" w:rsidRDefault="005B1F4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60452"/>
    <w:rsid w:val="00021887"/>
    <w:rsid w:val="00047B56"/>
    <w:rsid w:val="000B14CE"/>
    <w:rsid w:val="00122DDC"/>
    <w:rsid w:val="00126C85"/>
    <w:rsid w:val="00244358"/>
    <w:rsid w:val="00294BF2"/>
    <w:rsid w:val="003003F3"/>
    <w:rsid w:val="00402A4B"/>
    <w:rsid w:val="0048322B"/>
    <w:rsid w:val="00515DCE"/>
    <w:rsid w:val="005B1F4D"/>
    <w:rsid w:val="005D49F0"/>
    <w:rsid w:val="006861F1"/>
    <w:rsid w:val="00706E18"/>
    <w:rsid w:val="00760452"/>
    <w:rsid w:val="0078501C"/>
    <w:rsid w:val="007B1905"/>
    <w:rsid w:val="007B2618"/>
    <w:rsid w:val="00876CB3"/>
    <w:rsid w:val="008F538E"/>
    <w:rsid w:val="00992991"/>
    <w:rsid w:val="009E32C9"/>
    <w:rsid w:val="00A01817"/>
    <w:rsid w:val="00B30E8D"/>
    <w:rsid w:val="00B32C00"/>
    <w:rsid w:val="00C75E34"/>
    <w:rsid w:val="00D67137"/>
    <w:rsid w:val="00DC6A11"/>
    <w:rsid w:val="00DF41E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B5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1F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1F4D"/>
  </w:style>
  <w:style w:type="paragraph" w:styleId="Footer">
    <w:name w:val="footer"/>
    <w:basedOn w:val="Normal"/>
    <w:link w:val="FooterChar"/>
    <w:uiPriority w:val="99"/>
    <w:unhideWhenUsed/>
    <w:rsid w:val="005B1F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1F4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13</Pages>
  <Words>3047</Words>
  <Characters>17373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Foreign Languages Lab</dc:creator>
  <cp:lastModifiedBy>Grey</cp:lastModifiedBy>
  <cp:revision>2</cp:revision>
  <dcterms:created xsi:type="dcterms:W3CDTF">2020-11-25T20:15:00Z</dcterms:created>
  <dcterms:modified xsi:type="dcterms:W3CDTF">2020-11-25T20:15:00Z</dcterms:modified>
</cp:coreProperties>
</file>